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95510" w14:textId="6702FF40" w:rsidR="00AA0CDD" w:rsidRPr="00F41112" w:rsidRDefault="006A0E2E" w:rsidP="00C22465">
      <w:pPr>
        <w:pStyle w:val="BodyText"/>
        <w:ind w:right="236"/>
        <w:rPr>
          <w:rFonts w:ascii="Arial" w:hAnsi="Arial" w:cs="Arial"/>
        </w:rPr>
      </w:pPr>
      <w:r w:rsidRPr="00F41112">
        <w:rPr>
          <w:rFonts w:ascii="Arial" w:hAnsi="Arial" w:cs="Arial"/>
        </w:rPr>
        <w:t>This policy provides</w:t>
      </w:r>
      <w:r w:rsidR="00C718F7" w:rsidRPr="00F41112">
        <w:rPr>
          <w:rFonts w:ascii="Arial" w:hAnsi="Arial" w:cs="Arial"/>
        </w:rPr>
        <w:t xml:space="preserve"> guidelines for </w:t>
      </w:r>
      <w:r w:rsidR="00385906" w:rsidRPr="00F41112">
        <w:rPr>
          <w:rFonts w:ascii="Arial" w:hAnsi="Arial" w:cs="Arial"/>
        </w:rPr>
        <w:t xml:space="preserve">using </w:t>
      </w:r>
      <w:r w:rsidRPr="006E5507">
        <w:rPr>
          <w:rFonts w:ascii="Arial" w:hAnsi="Arial" w:cs="Arial"/>
          <w:i/>
          <w:iCs/>
          <w:color w:val="7F7F7F" w:themeColor="text1" w:themeTint="80"/>
          <w:shd w:val="clear" w:color="auto" w:fill="B8CCE4" w:themeFill="accent1" w:themeFillTint="66"/>
        </w:rPr>
        <w:t>Member Name</w:t>
      </w:r>
      <w:r w:rsidR="00385906" w:rsidRPr="00F41112">
        <w:rPr>
          <w:rFonts w:ascii="Arial" w:hAnsi="Arial" w:cs="Arial"/>
          <w:color w:val="7F7F7F" w:themeColor="text1" w:themeTint="80"/>
        </w:rPr>
        <w:t xml:space="preserve"> </w:t>
      </w:r>
      <w:r w:rsidR="00385906" w:rsidRPr="00F41112">
        <w:rPr>
          <w:rFonts w:ascii="Arial" w:hAnsi="Arial" w:cs="Arial"/>
        </w:rPr>
        <w:t xml:space="preserve">(Agency) facilities by </w:t>
      </w:r>
      <w:r w:rsidR="00C718F7" w:rsidRPr="00F41112">
        <w:rPr>
          <w:rFonts w:ascii="Arial" w:hAnsi="Arial" w:cs="Arial"/>
        </w:rPr>
        <w:t xml:space="preserve">employees and outside organizations. It is intended to ensure that the use of the facilities </w:t>
      </w:r>
      <w:r w:rsidRPr="00F41112">
        <w:rPr>
          <w:rFonts w:ascii="Arial" w:hAnsi="Arial" w:cs="Arial"/>
        </w:rPr>
        <w:t>is granted fairly and equitably for meetings, activities, and events</w:t>
      </w:r>
      <w:r w:rsidR="00C718F7" w:rsidRPr="00F41112">
        <w:rPr>
          <w:rFonts w:ascii="Arial" w:hAnsi="Arial" w:cs="Arial"/>
        </w:rPr>
        <w:t xml:space="preserve"> </w:t>
      </w:r>
      <w:r w:rsidRPr="00F41112">
        <w:rPr>
          <w:rFonts w:ascii="Arial" w:hAnsi="Arial" w:cs="Arial"/>
        </w:rPr>
        <w:t>that</w:t>
      </w:r>
      <w:r w:rsidR="00C718F7" w:rsidRPr="00F41112">
        <w:rPr>
          <w:rFonts w:ascii="Arial" w:hAnsi="Arial" w:cs="Arial"/>
        </w:rPr>
        <w:t xml:space="preserve"> are recreational, social, and/or civic in nature, offering services of interest and need to the community. Fees charged for the use of the facilities are intended to reflect </w:t>
      </w:r>
      <w:r w:rsidRPr="00F41112">
        <w:rPr>
          <w:rFonts w:ascii="Arial" w:hAnsi="Arial" w:cs="Arial"/>
        </w:rPr>
        <w:t xml:space="preserve">the </w:t>
      </w:r>
      <w:r w:rsidR="00C718F7" w:rsidRPr="00F41112">
        <w:rPr>
          <w:rFonts w:ascii="Arial" w:hAnsi="Arial" w:cs="Arial"/>
        </w:rPr>
        <w:t>operational costs of each event.</w:t>
      </w:r>
    </w:p>
    <w:p w14:paraId="1DAEAD12" w14:textId="77777777" w:rsidR="006A0E2E" w:rsidRPr="00F41112" w:rsidRDefault="006A0E2E" w:rsidP="00C22465">
      <w:pPr>
        <w:pStyle w:val="BodyText"/>
        <w:ind w:right="235"/>
        <w:rPr>
          <w:rFonts w:ascii="Arial" w:hAnsi="Arial" w:cs="Arial"/>
        </w:rPr>
      </w:pPr>
    </w:p>
    <w:p w14:paraId="703A826C" w14:textId="77777777" w:rsidR="006A0E2E" w:rsidRPr="00F41112" w:rsidRDefault="006A0E2E" w:rsidP="00C22465">
      <w:pPr>
        <w:pStyle w:val="BodyText"/>
        <w:ind w:right="235"/>
        <w:rPr>
          <w:rFonts w:ascii="Arial" w:hAnsi="Arial" w:cs="Arial"/>
          <w:b/>
          <w:bCs/>
          <w:color w:val="0093C9"/>
          <w:u w:val="single"/>
        </w:rPr>
      </w:pPr>
      <w:r w:rsidRPr="00F41112">
        <w:rPr>
          <w:rFonts w:ascii="Arial" w:hAnsi="Arial" w:cs="Arial"/>
          <w:b/>
          <w:bCs/>
          <w:color w:val="0093C9"/>
          <w:u w:val="single"/>
        </w:rPr>
        <w:t>Policy</w:t>
      </w:r>
    </w:p>
    <w:p w14:paraId="1D595513" w14:textId="530EEF8D" w:rsidR="00AA0CDD" w:rsidRPr="00F41112" w:rsidRDefault="00C718F7" w:rsidP="00C22465">
      <w:pPr>
        <w:pStyle w:val="BodyText"/>
        <w:ind w:right="235"/>
        <w:rPr>
          <w:rFonts w:ascii="Arial" w:hAnsi="Arial" w:cs="Arial"/>
        </w:rPr>
      </w:pPr>
      <w:r w:rsidRPr="00F41112">
        <w:rPr>
          <w:rFonts w:ascii="Arial" w:hAnsi="Arial" w:cs="Arial"/>
        </w:rPr>
        <w:t xml:space="preserve">The </w:t>
      </w:r>
      <w:r w:rsidR="00760905" w:rsidRPr="00F41112">
        <w:rPr>
          <w:rFonts w:ascii="Arial" w:hAnsi="Arial" w:cs="Arial"/>
        </w:rPr>
        <w:t>Agency</w:t>
      </w:r>
      <w:r w:rsidRPr="00F41112">
        <w:rPr>
          <w:rFonts w:ascii="Arial" w:hAnsi="Arial" w:cs="Arial"/>
        </w:rPr>
        <w:t xml:space="preserve">’s Headquarters has </w:t>
      </w:r>
      <w:r w:rsidR="00385906" w:rsidRPr="00F41112">
        <w:rPr>
          <w:rFonts w:ascii="Arial" w:hAnsi="Arial" w:cs="Arial"/>
        </w:rPr>
        <w:t>a</w:t>
      </w:r>
      <w:r w:rsidR="00C4003E" w:rsidRPr="00F41112">
        <w:rPr>
          <w:rFonts w:ascii="Arial" w:hAnsi="Arial" w:cs="Arial"/>
        </w:rPr>
        <w:t xml:space="preserve"> </w:t>
      </w:r>
      <w:r w:rsidR="00C4003E" w:rsidRPr="006E5507">
        <w:rPr>
          <w:rFonts w:ascii="Arial" w:hAnsi="Arial" w:cs="Arial"/>
          <w:i/>
          <w:iCs/>
          <w:color w:val="7F7F7F" w:themeColor="text1" w:themeTint="80"/>
          <w:shd w:val="clear" w:color="auto" w:fill="B8CCE4" w:themeFill="accent1" w:themeFillTint="66"/>
        </w:rPr>
        <w:t>XXXX</w:t>
      </w:r>
      <w:r w:rsidRPr="00F41112">
        <w:rPr>
          <w:rFonts w:ascii="Arial" w:hAnsi="Arial" w:cs="Arial"/>
        </w:rPr>
        <w:t xml:space="preserve"> square-foot space owned and operated by the </w:t>
      </w:r>
      <w:r w:rsidR="00760905" w:rsidRPr="00F41112">
        <w:rPr>
          <w:rFonts w:ascii="Arial" w:hAnsi="Arial" w:cs="Arial"/>
        </w:rPr>
        <w:t>Agency</w:t>
      </w:r>
      <w:r w:rsidRPr="00F41112">
        <w:rPr>
          <w:rFonts w:ascii="Arial" w:hAnsi="Arial" w:cs="Arial"/>
        </w:rPr>
        <w:t xml:space="preserve"> at </w:t>
      </w:r>
      <w:r w:rsidR="00482DC4" w:rsidRPr="006E5507">
        <w:rPr>
          <w:rFonts w:ascii="Arial" w:hAnsi="Arial" w:cs="Arial"/>
          <w:i/>
          <w:iCs/>
          <w:color w:val="7F7F7F" w:themeColor="text1" w:themeTint="80"/>
          <w:shd w:val="clear" w:color="auto" w:fill="B8CCE4" w:themeFill="accent1" w:themeFillTint="66"/>
        </w:rPr>
        <w:t>A</w:t>
      </w:r>
      <w:r w:rsidR="00A92BBA" w:rsidRPr="006E5507">
        <w:rPr>
          <w:rFonts w:ascii="Arial" w:hAnsi="Arial" w:cs="Arial"/>
          <w:i/>
          <w:iCs/>
          <w:color w:val="7F7F7F" w:themeColor="text1" w:themeTint="80"/>
          <w:shd w:val="clear" w:color="auto" w:fill="B8CCE4" w:themeFill="accent1" w:themeFillTint="66"/>
        </w:rPr>
        <w:t>ddress</w:t>
      </w:r>
      <w:r w:rsidRPr="00F41112">
        <w:rPr>
          <w:rFonts w:ascii="Arial" w:hAnsi="Arial" w:cs="Arial"/>
        </w:rPr>
        <w:t xml:space="preserve">. The space primarily used for the </w:t>
      </w:r>
      <w:r w:rsidR="00760905" w:rsidRPr="00F41112">
        <w:rPr>
          <w:rFonts w:ascii="Arial" w:hAnsi="Arial" w:cs="Arial"/>
        </w:rPr>
        <w:t>Agency</w:t>
      </w:r>
      <w:r w:rsidRPr="00F41112">
        <w:rPr>
          <w:rFonts w:ascii="Arial" w:hAnsi="Arial" w:cs="Arial"/>
        </w:rPr>
        <w:t>’s board meetings could serve as a meeting</w:t>
      </w:r>
      <w:r w:rsidRPr="00F41112">
        <w:rPr>
          <w:rFonts w:ascii="Arial" w:hAnsi="Arial" w:cs="Arial"/>
          <w:spacing w:val="-11"/>
        </w:rPr>
        <w:t xml:space="preserve"> </w:t>
      </w:r>
      <w:r w:rsidRPr="00F41112">
        <w:rPr>
          <w:rFonts w:ascii="Arial" w:hAnsi="Arial" w:cs="Arial"/>
        </w:rPr>
        <w:t>space,</w:t>
      </w:r>
      <w:r w:rsidRPr="00F41112">
        <w:rPr>
          <w:rFonts w:ascii="Arial" w:hAnsi="Arial" w:cs="Arial"/>
          <w:spacing w:val="-10"/>
        </w:rPr>
        <w:t xml:space="preserve"> </w:t>
      </w:r>
      <w:r w:rsidRPr="00F41112">
        <w:rPr>
          <w:rFonts w:ascii="Arial" w:hAnsi="Arial" w:cs="Arial"/>
        </w:rPr>
        <w:t>reception</w:t>
      </w:r>
      <w:r w:rsidRPr="00F41112">
        <w:rPr>
          <w:rFonts w:ascii="Arial" w:hAnsi="Arial" w:cs="Arial"/>
          <w:spacing w:val="-12"/>
        </w:rPr>
        <w:t xml:space="preserve"> </w:t>
      </w:r>
      <w:r w:rsidRPr="00F41112">
        <w:rPr>
          <w:rFonts w:ascii="Arial" w:hAnsi="Arial" w:cs="Arial"/>
        </w:rPr>
        <w:t>hall,</w:t>
      </w:r>
      <w:r w:rsidRPr="00F41112">
        <w:rPr>
          <w:rFonts w:ascii="Arial" w:hAnsi="Arial" w:cs="Arial"/>
          <w:spacing w:val="-10"/>
        </w:rPr>
        <w:t xml:space="preserve"> </w:t>
      </w:r>
      <w:r w:rsidRPr="00F41112">
        <w:rPr>
          <w:rFonts w:ascii="Arial" w:hAnsi="Arial" w:cs="Arial"/>
        </w:rPr>
        <w:t>etc.</w:t>
      </w:r>
      <w:r w:rsidRPr="00F41112">
        <w:rPr>
          <w:rFonts w:ascii="Arial" w:hAnsi="Arial" w:cs="Arial"/>
          <w:spacing w:val="-11"/>
        </w:rPr>
        <w:t xml:space="preserve"> </w:t>
      </w:r>
      <w:r w:rsidRPr="00F41112">
        <w:rPr>
          <w:rFonts w:ascii="Arial" w:hAnsi="Arial" w:cs="Arial"/>
        </w:rPr>
        <w:t>The</w:t>
      </w:r>
      <w:r w:rsidRPr="00F41112">
        <w:rPr>
          <w:rFonts w:ascii="Arial" w:hAnsi="Arial" w:cs="Arial"/>
          <w:spacing w:val="-11"/>
        </w:rPr>
        <w:t xml:space="preserve"> </w:t>
      </w:r>
      <w:r w:rsidRPr="00F41112">
        <w:rPr>
          <w:rFonts w:ascii="Arial" w:hAnsi="Arial" w:cs="Arial"/>
        </w:rPr>
        <w:t>area</w:t>
      </w:r>
      <w:r w:rsidRPr="00F41112">
        <w:rPr>
          <w:rFonts w:ascii="Arial" w:hAnsi="Arial" w:cs="Arial"/>
          <w:spacing w:val="-12"/>
        </w:rPr>
        <w:t xml:space="preserve"> </w:t>
      </w:r>
      <w:r w:rsidRPr="00F41112">
        <w:rPr>
          <w:rFonts w:ascii="Arial" w:hAnsi="Arial" w:cs="Arial"/>
        </w:rPr>
        <w:t>includes</w:t>
      </w:r>
      <w:r w:rsidRPr="00F41112">
        <w:rPr>
          <w:rFonts w:ascii="Arial" w:hAnsi="Arial" w:cs="Arial"/>
          <w:spacing w:val="-10"/>
        </w:rPr>
        <w:t xml:space="preserve"> </w:t>
      </w:r>
      <w:r w:rsidRPr="00F41112">
        <w:rPr>
          <w:rFonts w:ascii="Arial" w:hAnsi="Arial" w:cs="Arial"/>
        </w:rPr>
        <w:t>outdoor</w:t>
      </w:r>
      <w:r w:rsidRPr="00F41112">
        <w:rPr>
          <w:rFonts w:ascii="Arial" w:hAnsi="Arial" w:cs="Arial"/>
          <w:spacing w:val="-13"/>
        </w:rPr>
        <w:t xml:space="preserve"> </w:t>
      </w:r>
      <w:r w:rsidRPr="00F41112">
        <w:rPr>
          <w:rFonts w:ascii="Arial" w:hAnsi="Arial" w:cs="Arial"/>
        </w:rPr>
        <w:t>meeting</w:t>
      </w:r>
      <w:r w:rsidRPr="00F41112">
        <w:rPr>
          <w:rFonts w:ascii="Arial" w:hAnsi="Arial" w:cs="Arial"/>
          <w:spacing w:val="-10"/>
        </w:rPr>
        <w:t xml:space="preserve"> </w:t>
      </w:r>
      <w:r w:rsidRPr="00F41112">
        <w:rPr>
          <w:rFonts w:ascii="Arial" w:hAnsi="Arial" w:cs="Arial"/>
        </w:rPr>
        <w:t>space,</w:t>
      </w:r>
      <w:r w:rsidRPr="00F41112">
        <w:rPr>
          <w:rFonts w:ascii="Arial" w:hAnsi="Arial" w:cs="Arial"/>
          <w:spacing w:val="-10"/>
        </w:rPr>
        <w:t xml:space="preserve"> </w:t>
      </w:r>
      <w:r w:rsidRPr="00F41112">
        <w:rPr>
          <w:rFonts w:ascii="Arial" w:hAnsi="Arial" w:cs="Arial"/>
        </w:rPr>
        <w:t>parking</w:t>
      </w:r>
      <w:r w:rsidRPr="00F41112">
        <w:rPr>
          <w:rFonts w:ascii="Arial" w:hAnsi="Arial" w:cs="Arial"/>
          <w:spacing w:val="-11"/>
        </w:rPr>
        <w:t xml:space="preserve"> </w:t>
      </w:r>
      <w:r w:rsidRPr="00F41112">
        <w:rPr>
          <w:rFonts w:ascii="Arial" w:hAnsi="Arial" w:cs="Arial"/>
        </w:rPr>
        <w:t>lot,</w:t>
      </w:r>
      <w:r w:rsidRPr="00F41112">
        <w:rPr>
          <w:rFonts w:ascii="Arial" w:hAnsi="Arial" w:cs="Arial"/>
          <w:spacing w:val="-10"/>
        </w:rPr>
        <w:t xml:space="preserve"> </w:t>
      </w:r>
      <w:r w:rsidRPr="00F41112">
        <w:rPr>
          <w:rFonts w:ascii="Arial" w:hAnsi="Arial" w:cs="Arial"/>
        </w:rPr>
        <w:t>and</w:t>
      </w:r>
      <w:r w:rsidRPr="00F41112">
        <w:rPr>
          <w:rFonts w:ascii="Arial" w:hAnsi="Arial" w:cs="Arial"/>
          <w:spacing w:val="-9"/>
        </w:rPr>
        <w:t xml:space="preserve"> </w:t>
      </w:r>
      <w:r w:rsidRPr="00F41112">
        <w:rPr>
          <w:rFonts w:ascii="Arial" w:hAnsi="Arial" w:cs="Arial"/>
        </w:rPr>
        <w:t>kitchen amenities.</w:t>
      </w:r>
    </w:p>
    <w:p w14:paraId="1D595514" w14:textId="77777777" w:rsidR="00AA0CDD" w:rsidRPr="00F41112" w:rsidRDefault="00AA0CDD" w:rsidP="00C22465">
      <w:pPr>
        <w:pStyle w:val="BodyText"/>
        <w:rPr>
          <w:rFonts w:ascii="Arial" w:hAnsi="Arial" w:cs="Arial"/>
        </w:rPr>
      </w:pPr>
    </w:p>
    <w:p w14:paraId="1D595515" w14:textId="5C6D1303" w:rsidR="00AA0CDD" w:rsidRPr="00F41112" w:rsidRDefault="00A40E92" w:rsidP="00C22465">
      <w:pPr>
        <w:pStyle w:val="BodyText"/>
        <w:rPr>
          <w:rFonts w:ascii="Arial" w:hAnsi="Arial" w:cs="Arial"/>
        </w:rPr>
      </w:pPr>
      <w:r w:rsidRPr="00F41112">
        <w:rPr>
          <w:rFonts w:ascii="Arial" w:hAnsi="Arial" w:cs="Arial"/>
        </w:rPr>
        <w:t>Facility</w:t>
      </w:r>
      <w:r w:rsidR="00C718F7" w:rsidRPr="00F41112">
        <w:rPr>
          <w:rFonts w:ascii="Arial" w:hAnsi="Arial" w:cs="Arial"/>
        </w:rPr>
        <w:t xml:space="preserve"> capacity:</w:t>
      </w:r>
      <w:r w:rsidR="00235382">
        <w:rPr>
          <w:rFonts w:ascii="Arial" w:hAnsi="Arial" w:cs="Arial"/>
        </w:rPr>
        <w:t xml:space="preserve"> </w:t>
      </w:r>
      <w:r w:rsidR="00235382" w:rsidRPr="00235382">
        <w:rPr>
          <w:rFonts w:ascii="Arial" w:hAnsi="Arial" w:cs="Arial"/>
          <w:shd w:val="clear" w:color="auto" w:fill="8DB3E2" w:themeFill="text2" w:themeFillTint="66"/>
        </w:rPr>
        <w:fldChar w:fldCharType="begin">
          <w:ffData>
            <w:name w:val="Text1"/>
            <w:enabled/>
            <w:calcOnExit w:val="0"/>
            <w:textInput/>
          </w:ffData>
        </w:fldChar>
      </w:r>
      <w:bookmarkStart w:id="0" w:name="Text1"/>
      <w:r w:rsidR="00235382" w:rsidRPr="00235382">
        <w:rPr>
          <w:rFonts w:ascii="Arial" w:hAnsi="Arial" w:cs="Arial"/>
          <w:shd w:val="clear" w:color="auto" w:fill="8DB3E2" w:themeFill="text2" w:themeFillTint="66"/>
        </w:rPr>
        <w:instrText xml:space="preserve"> FORMTEXT </w:instrText>
      </w:r>
      <w:r w:rsidR="00235382" w:rsidRPr="00235382">
        <w:rPr>
          <w:rFonts w:ascii="Arial" w:hAnsi="Arial" w:cs="Arial"/>
          <w:shd w:val="clear" w:color="auto" w:fill="8DB3E2" w:themeFill="text2" w:themeFillTint="66"/>
        </w:rPr>
      </w:r>
      <w:r w:rsidR="00235382" w:rsidRPr="00235382">
        <w:rPr>
          <w:rFonts w:ascii="Arial" w:hAnsi="Arial" w:cs="Arial"/>
          <w:shd w:val="clear" w:color="auto" w:fill="8DB3E2" w:themeFill="text2" w:themeFillTint="66"/>
        </w:rPr>
        <w:fldChar w:fldCharType="separate"/>
      </w:r>
      <w:r w:rsidR="00235382" w:rsidRPr="00235382">
        <w:rPr>
          <w:rFonts w:ascii="Arial" w:hAnsi="Arial" w:cs="Arial"/>
          <w:noProof/>
          <w:shd w:val="clear" w:color="auto" w:fill="8DB3E2" w:themeFill="text2" w:themeFillTint="66"/>
        </w:rPr>
        <w:t> </w:t>
      </w:r>
      <w:r w:rsidR="00235382" w:rsidRPr="00235382">
        <w:rPr>
          <w:rFonts w:ascii="Arial" w:hAnsi="Arial" w:cs="Arial"/>
          <w:noProof/>
          <w:shd w:val="clear" w:color="auto" w:fill="8DB3E2" w:themeFill="text2" w:themeFillTint="66"/>
        </w:rPr>
        <w:t> </w:t>
      </w:r>
      <w:r w:rsidR="00235382" w:rsidRPr="00235382">
        <w:rPr>
          <w:rFonts w:ascii="Arial" w:hAnsi="Arial" w:cs="Arial"/>
          <w:noProof/>
          <w:shd w:val="clear" w:color="auto" w:fill="8DB3E2" w:themeFill="text2" w:themeFillTint="66"/>
        </w:rPr>
        <w:t> </w:t>
      </w:r>
      <w:r w:rsidR="00235382" w:rsidRPr="00235382">
        <w:rPr>
          <w:rFonts w:ascii="Arial" w:hAnsi="Arial" w:cs="Arial"/>
          <w:noProof/>
          <w:shd w:val="clear" w:color="auto" w:fill="8DB3E2" w:themeFill="text2" w:themeFillTint="66"/>
        </w:rPr>
        <w:t> </w:t>
      </w:r>
      <w:r w:rsidR="00235382" w:rsidRPr="00235382">
        <w:rPr>
          <w:rFonts w:ascii="Arial" w:hAnsi="Arial" w:cs="Arial"/>
          <w:noProof/>
          <w:shd w:val="clear" w:color="auto" w:fill="8DB3E2" w:themeFill="text2" w:themeFillTint="66"/>
        </w:rPr>
        <w:t> </w:t>
      </w:r>
      <w:r w:rsidR="00235382" w:rsidRPr="00235382">
        <w:rPr>
          <w:rFonts w:ascii="Arial" w:hAnsi="Arial" w:cs="Arial"/>
          <w:shd w:val="clear" w:color="auto" w:fill="8DB3E2" w:themeFill="text2" w:themeFillTint="66"/>
        </w:rPr>
        <w:fldChar w:fldCharType="end"/>
      </w:r>
      <w:bookmarkEnd w:id="0"/>
      <w:r w:rsidR="00C718F7" w:rsidRPr="00F41112">
        <w:rPr>
          <w:rFonts w:ascii="Arial" w:hAnsi="Arial" w:cs="Arial"/>
        </w:rPr>
        <w:t xml:space="preserve"> </w:t>
      </w:r>
    </w:p>
    <w:p w14:paraId="1D595516" w14:textId="66BBD4B9" w:rsidR="00AA0CDD" w:rsidRPr="00F41112" w:rsidRDefault="00A40E92" w:rsidP="00C22465">
      <w:pPr>
        <w:pStyle w:val="BodyText"/>
        <w:rPr>
          <w:rFonts w:ascii="Arial" w:hAnsi="Arial" w:cs="Arial"/>
        </w:rPr>
      </w:pPr>
      <w:r w:rsidRPr="00F41112">
        <w:rPr>
          <w:rFonts w:ascii="Arial" w:hAnsi="Arial" w:cs="Arial"/>
        </w:rPr>
        <w:t>Indoor</w:t>
      </w:r>
      <w:r w:rsidR="00C718F7" w:rsidRPr="00F41112">
        <w:rPr>
          <w:rFonts w:ascii="Arial" w:hAnsi="Arial" w:cs="Arial"/>
        </w:rPr>
        <w:t>/Outdoor capacity:</w:t>
      </w:r>
      <w:r w:rsidR="00235382">
        <w:rPr>
          <w:rFonts w:ascii="Arial" w:hAnsi="Arial" w:cs="Arial"/>
        </w:rPr>
        <w:t xml:space="preserve"> </w:t>
      </w:r>
      <w:r w:rsidR="00235382">
        <w:rPr>
          <w:rFonts w:ascii="Arial" w:hAnsi="Arial" w:cs="Arial"/>
        </w:rPr>
        <w:fldChar w:fldCharType="begin">
          <w:ffData>
            <w:name w:val="Text2"/>
            <w:enabled/>
            <w:calcOnExit w:val="0"/>
            <w:textInput/>
          </w:ffData>
        </w:fldChar>
      </w:r>
      <w:bookmarkStart w:id="1" w:name="Text2"/>
      <w:r w:rsidR="00235382">
        <w:rPr>
          <w:rFonts w:ascii="Arial" w:hAnsi="Arial" w:cs="Arial"/>
        </w:rPr>
        <w:instrText xml:space="preserve"> FORMTEXT </w:instrText>
      </w:r>
      <w:r w:rsidR="00235382">
        <w:rPr>
          <w:rFonts w:ascii="Arial" w:hAnsi="Arial" w:cs="Arial"/>
        </w:rPr>
      </w:r>
      <w:r w:rsidR="00235382">
        <w:rPr>
          <w:rFonts w:ascii="Arial" w:hAnsi="Arial" w:cs="Arial"/>
        </w:rPr>
        <w:fldChar w:fldCharType="separate"/>
      </w:r>
      <w:r w:rsidR="00235382">
        <w:rPr>
          <w:rFonts w:ascii="Arial" w:hAnsi="Arial" w:cs="Arial"/>
          <w:noProof/>
        </w:rPr>
        <w:t> </w:t>
      </w:r>
      <w:r w:rsidR="00235382">
        <w:rPr>
          <w:rFonts w:ascii="Arial" w:hAnsi="Arial" w:cs="Arial"/>
          <w:noProof/>
        </w:rPr>
        <w:t> </w:t>
      </w:r>
      <w:r w:rsidR="00235382">
        <w:rPr>
          <w:rFonts w:ascii="Arial" w:hAnsi="Arial" w:cs="Arial"/>
          <w:noProof/>
        </w:rPr>
        <w:t> </w:t>
      </w:r>
      <w:r w:rsidR="00235382">
        <w:rPr>
          <w:rFonts w:ascii="Arial" w:hAnsi="Arial" w:cs="Arial"/>
          <w:noProof/>
        </w:rPr>
        <w:t> </w:t>
      </w:r>
      <w:r w:rsidR="00235382">
        <w:rPr>
          <w:rFonts w:ascii="Arial" w:hAnsi="Arial" w:cs="Arial"/>
          <w:noProof/>
        </w:rPr>
        <w:t> </w:t>
      </w:r>
      <w:r w:rsidR="00235382">
        <w:rPr>
          <w:rFonts w:ascii="Arial" w:hAnsi="Arial" w:cs="Arial"/>
        </w:rPr>
        <w:fldChar w:fldCharType="end"/>
      </w:r>
      <w:bookmarkEnd w:id="1"/>
      <w:r w:rsidR="00C718F7" w:rsidRPr="00F41112">
        <w:rPr>
          <w:rFonts w:ascii="Arial" w:hAnsi="Arial" w:cs="Arial"/>
        </w:rPr>
        <w:t xml:space="preserve"> </w:t>
      </w:r>
    </w:p>
    <w:p w14:paraId="1D595517" w14:textId="77777777" w:rsidR="00AA0CDD" w:rsidRPr="00F41112" w:rsidRDefault="00AA0CDD" w:rsidP="00C22465">
      <w:pPr>
        <w:pStyle w:val="BodyText"/>
        <w:rPr>
          <w:rFonts w:ascii="Arial" w:hAnsi="Arial" w:cs="Arial"/>
        </w:rPr>
      </w:pPr>
    </w:p>
    <w:p w14:paraId="1D595523" w14:textId="79BDFB5F" w:rsidR="00AA0CDD" w:rsidRPr="00F41112" w:rsidRDefault="00737F3F" w:rsidP="00C22465">
      <w:pPr>
        <w:pStyle w:val="BodyText"/>
        <w:ind w:right="236"/>
        <w:rPr>
          <w:rFonts w:ascii="Arial" w:hAnsi="Arial" w:cs="Arial"/>
        </w:rPr>
      </w:pPr>
      <w:r w:rsidRPr="00F41112">
        <w:rPr>
          <w:rFonts w:ascii="Arial" w:hAnsi="Arial" w:cs="Arial"/>
        </w:rPr>
        <w:t>Add additional locations that can be rented</w:t>
      </w:r>
      <w:r w:rsidR="006A0E2E" w:rsidRPr="00F41112">
        <w:rPr>
          <w:rFonts w:ascii="Arial" w:hAnsi="Arial" w:cs="Arial"/>
        </w:rPr>
        <w:t xml:space="preserve">. </w:t>
      </w:r>
      <w:r w:rsidR="00A40E92" w:rsidRPr="00F41112">
        <w:rPr>
          <w:rFonts w:ascii="Arial" w:hAnsi="Arial" w:cs="Arial"/>
        </w:rPr>
        <w:t>Add as necessary.</w:t>
      </w:r>
    </w:p>
    <w:p w14:paraId="1B9966CD" w14:textId="77777777" w:rsidR="00F41112" w:rsidRDefault="00F41112" w:rsidP="00C22465">
      <w:pPr>
        <w:pStyle w:val="BodyText"/>
        <w:ind w:right="236"/>
        <w:rPr>
          <w:rFonts w:ascii="Arial" w:hAnsi="Arial" w:cs="Arial"/>
        </w:rPr>
      </w:pPr>
    </w:p>
    <w:p w14:paraId="1D595524" w14:textId="444F0E13" w:rsidR="00AA0CDD" w:rsidRPr="00F41112" w:rsidRDefault="00C718F7" w:rsidP="00C22465">
      <w:pPr>
        <w:pStyle w:val="BodyText"/>
        <w:ind w:right="235"/>
        <w:rPr>
          <w:rFonts w:ascii="Arial" w:hAnsi="Arial" w:cs="Arial"/>
          <w:b/>
          <w:bCs/>
          <w:color w:val="0093C9"/>
          <w:u w:val="single"/>
        </w:rPr>
      </w:pPr>
      <w:r w:rsidRPr="00F41112">
        <w:rPr>
          <w:rFonts w:ascii="Arial" w:hAnsi="Arial" w:cs="Arial"/>
          <w:b/>
          <w:bCs/>
          <w:color w:val="0093C9"/>
          <w:u w:val="single"/>
        </w:rPr>
        <w:t>Policy Approvals</w:t>
      </w:r>
    </w:p>
    <w:p w14:paraId="1D595529" w14:textId="27D6DBA7" w:rsidR="00AA0CDD" w:rsidRPr="00F41112" w:rsidRDefault="00C718F7" w:rsidP="00C22465">
      <w:pPr>
        <w:pStyle w:val="BodyText"/>
        <w:rPr>
          <w:rFonts w:ascii="Arial" w:hAnsi="Arial" w:cs="Arial"/>
        </w:rPr>
      </w:pPr>
      <w:r w:rsidRPr="00F41112">
        <w:rPr>
          <w:rFonts w:ascii="Arial" w:hAnsi="Arial" w:cs="Arial"/>
        </w:rPr>
        <w:t xml:space="preserve">Original policy adoption: </w:t>
      </w:r>
      <w:r w:rsidR="00737F3F" w:rsidRPr="00F2794B">
        <w:rPr>
          <w:rFonts w:ascii="Arial" w:hAnsi="Arial" w:cs="Arial"/>
          <w:i/>
          <w:iCs/>
          <w:color w:val="7F7F7F" w:themeColor="text1" w:themeTint="80"/>
          <w:shd w:val="clear" w:color="auto" w:fill="B8CCE4" w:themeFill="accent1" w:themeFillTint="66"/>
        </w:rPr>
        <w:t>Date</w:t>
      </w:r>
    </w:p>
    <w:p w14:paraId="1D59552A" w14:textId="4291F6F8" w:rsidR="00AA0CDD" w:rsidRPr="00F41112" w:rsidRDefault="00C718F7" w:rsidP="00C22465">
      <w:pPr>
        <w:pStyle w:val="BodyText"/>
        <w:rPr>
          <w:rFonts w:ascii="Arial" w:hAnsi="Arial" w:cs="Arial"/>
        </w:rPr>
      </w:pPr>
      <w:r w:rsidRPr="00F41112">
        <w:rPr>
          <w:rFonts w:ascii="Arial" w:hAnsi="Arial" w:cs="Arial"/>
        </w:rPr>
        <w:t xml:space="preserve">Revised policy adoption: </w:t>
      </w:r>
      <w:r w:rsidR="00737F3F" w:rsidRPr="00F2794B">
        <w:rPr>
          <w:rFonts w:ascii="Arial" w:hAnsi="Arial" w:cs="Arial"/>
          <w:i/>
          <w:iCs/>
          <w:color w:val="7F7F7F" w:themeColor="text1" w:themeTint="80"/>
          <w:shd w:val="clear" w:color="auto" w:fill="B8CCE4" w:themeFill="accent1" w:themeFillTint="66"/>
        </w:rPr>
        <w:t>Date</w:t>
      </w:r>
    </w:p>
    <w:p w14:paraId="1D59552F" w14:textId="77777777" w:rsidR="00AA0CDD" w:rsidRPr="00F41112" w:rsidRDefault="00AA0CDD" w:rsidP="00C22465">
      <w:pPr>
        <w:pStyle w:val="BodyText"/>
        <w:rPr>
          <w:rFonts w:ascii="Arial" w:hAnsi="Arial" w:cs="Arial"/>
        </w:rPr>
      </w:pPr>
    </w:p>
    <w:p w14:paraId="1D595530" w14:textId="5D454572" w:rsidR="00AA0CDD" w:rsidRPr="00F41112" w:rsidRDefault="00C718F7" w:rsidP="00C22465">
      <w:pPr>
        <w:pStyle w:val="BodyText"/>
        <w:ind w:right="143"/>
        <w:rPr>
          <w:rFonts w:ascii="Arial" w:hAnsi="Arial" w:cs="Arial"/>
        </w:rPr>
      </w:pPr>
      <w:r w:rsidRPr="00F41112">
        <w:rPr>
          <w:rFonts w:ascii="Arial" w:hAnsi="Arial" w:cs="Arial"/>
        </w:rPr>
        <w:t xml:space="preserve">This policy shall be reviewed by the Board of Directors at least every </w:t>
      </w:r>
      <w:r w:rsidR="00F7361C" w:rsidRPr="00FA10DA">
        <w:rPr>
          <w:rFonts w:ascii="Arial" w:hAnsi="Arial" w:cs="Arial"/>
          <w:i/>
          <w:iCs/>
          <w:color w:val="7F7F7F" w:themeColor="text1" w:themeTint="80"/>
          <w:shd w:val="clear" w:color="auto" w:fill="B8CCE4" w:themeFill="accent1" w:themeFillTint="66"/>
        </w:rPr>
        <w:t>XX</w:t>
      </w:r>
      <w:r w:rsidRPr="00F41112">
        <w:rPr>
          <w:rFonts w:ascii="Arial" w:hAnsi="Arial" w:cs="Arial"/>
        </w:rPr>
        <w:t xml:space="preserve"> </w:t>
      </w:r>
      <w:r w:rsidR="00737F3F" w:rsidRPr="00F41112">
        <w:rPr>
          <w:rFonts w:ascii="Arial" w:hAnsi="Arial" w:cs="Arial"/>
        </w:rPr>
        <w:t>years and</w:t>
      </w:r>
      <w:r w:rsidRPr="00F41112">
        <w:rPr>
          <w:rFonts w:ascii="Arial" w:hAnsi="Arial" w:cs="Arial"/>
        </w:rPr>
        <w:t xml:space="preserve"> may be revisited sooner should the need arise.</w:t>
      </w:r>
    </w:p>
    <w:p w14:paraId="46D0A05C" w14:textId="77777777" w:rsidR="00F41112" w:rsidRPr="00F41112" w:rsidRDefault="00F41112" w:rsidP="00C22465">
      <w:pPr>
        <w:pStyle w:val="BodyText"/>
        <w:ind w:right="143"/>
        <w:rPr>
          <w:rFonts w:ascii="Arial" w:hAnsi="Arial" w:cs="Arial"/>
        </w:rPr>
      </w:pPr>
    </w:p>
    <w:p w14:paraId="1A1587C0" w14:textId="1B83A420" w:rsidR="00737F3F" w:rsidRPr="00E9743C" w:rsidRDefault="00737F3F" w:rsidP="00C22465">
      <w:pPr>
        <w:pStyle w:val="BodyText"/>
        <w:ind w:right="235"/>
        <w:rPr>
          <w:rFonts w:ascii="Arial" w:hAnsi="Arial" w:cs="Arial"/>
          <w:b/>
          <w:bCs/>
          <w:color w:val="0093C9"/>
          <w:u w:val="single"/>
        </w:rPr>
      </w:pPr>
      <w:r w:rsidRPr="00E9743C">
        <w:rPr>
          <w:rFonts w:ascii="Arial" w:hAnsi="Arial" w:cs="Arial"/>
          <w:b/>
          <w:bCs/>
          <w:color w:val="0093C9"/>
          <w:u w:val="single"/>
        </w:rPr>
        <w:t>Activity Identification</w:t>
      </w:r>
      <w:r w:rsidR="009E498D" w:rsidRPr="00E9743C">
        <w:rPr>
          <w:rFonts w:ascii="Arial" w:hAnsi="Arial" w:cs="Arial"/>
          <w:b/>
          <w:bCs/>
          <w:color w:val="0093C9"/>
          <w:u w:val="single"/>
        </w:rPr>
        <w:t xml:space="preserve"> and Advance Notice</w:t>
      </w:r>
      <w:r w:rsidR="008F5057" w:rsidRPr="00120A55">
        <w:rPr>
          <w:rStyle w:val="FootnoteReference"/>
          <w:rFonts w:ascii="Arial" w:hAnsi="Arial" w:cs="Arial"/>
          <w:b/>
          <w:bCs/>
          <w:color w:val="0093C9"/>
          <w:u w:val="single"/>
        </w:rPr>
        <w:footnoteReference w:id="2"/>
      </w:r>
    </w:p>
    <w:p w14:paraId="01EFB1D2" w14:textId="3BCD30C7" w:rsidR="009E498D" w:rsidRPr="00BF6878" w:rsidRDefault="00B97B03" w:rsidP="00BF6878">
      <w:pPr>
        <w:pStyle w:val="BodyText"/>
        <w:ind w:right="236"/>
        <w:rPr>
          <w:rFonts w:ascii="Arial" w:eastAsiaTheme="minorHAnsi" w:hAnsi="Arial" w:cs="Arial"/>
          <w:lang w:bidi="ar-SA"/>
        </w:rPr>
      </w:pPr>
      <w:r w:rsidRPr="00BF6878">
        <w:rPr>
          <w:rFonts w:ascii="Arial" w:eastAsiaTheme="minorHAnsi" w:hAnsi="Arial" w:cs="Arial"/>
          <w:lang w:bidi="ar-SA"/>
        </w:rPr>
        <w:t xml:space="preserve">The </w:t>
      </w:r>
      <w:r w:rsidR="00B0396C" w:rsidRPr="006E5507">
        <w:rPr>
          <w:rFonts w:ascii="Arial" w:hAnsi="Arial" w:cs="Arial"/>
          <w:i/>
          <w:iCs/>
          <w:color w:val="7F7F7F" w:themeColor="text1" w:themeTint="80"/>
          <w:shd w:val="clear" w:color="auto" w:fill="B8CCE4" w:themeFill="accent1" w:themeFillTint="66"/>
        </w:rPr>
        <w:t>Member Name</w:t>
      </w:r>
      <w:r w:rsidR="00B0396C" w:rsidRPr="00F41112">
        <w:rPr>
          <w:rFonts w:ascii="Arial" w:hAnsi="Arial" w:cs="Arial"/>
          <w:color w:val="7F7F7F" w:themeColor="text1" w:themeTint="80"/>
        </w:rPr>
        <w:t xml:space="preserve"> </w:t>
      </w:r>
      <w:r w:rsidRPr="00E9743C">
        <w:rPr>
          <w:rFonts w:ascii="Arial" w:eastAsiaTheme="minorHAnsi" w:hAnsi="Arial" w:cs="Arial"/>
        </w:rPr>
        <w:t>(Agency)</w:t>
      </w:r>
      <w:r w:rsidRPr="00BF6878">
        <w:rPr>
          <w:rFonts w:ascii="Arial" w:eastAsiaTheme="minorHAnsi" w:hAnsi="Arial" w:cs="Arial"/>
        </w:rPr>
        <w:t xml:space="preserve"> risk pool, ACWA JPIA, has identified s</w:t>
      </w:r>
      <w:r w:rsidRPr="00BF6878">
        <w:rPr>
          <w:rFonts w:ascii="Arial" w:eastAsiaTheme="minorHAnsi" w:hAnsi="Arial" w:cs="Arial"/>
          <w:lang w:bidi="ar-SA"/>
        </w:rPr>
        <w:t xml:space="preserve">ome </w:t>
      </w:r>
      <w:r w:rsidR="00297B63" w:rsidRPr="00BF6878">
        <w:rPr>
          <w:rFonts w:ascii="Arial" w:eastAsiaTheme="minorHAnsi" w:hAnsi="Arial" w:cs="Arial"/>
          <w:lang w:bidi="ar-SA"/>
        </w:rPr>
        <w:t>recreational</w:t>
      </w:r>
      <w:r w:rsidRPr="00BF6878">
        <w:rPr>
          <w:rFonts w:ascii="Arial" w:eastAsiaTheme="minorHAnsi" w:hAnsi="Arial" w:cs="Arial"/>
          <w:lang w:bidi="ar-SA"/>
        </w:rPr>
        <w:t xml:space="preserve"> activities</w:t>
      </w:r>
      <w:r w:rsidR="00297B63" w:rsidRPr="00BF6878">
        <w:rPr>
          <w:rFonts w:ascii="Arial" w:eastAsiaTheme="minorHAnsi" w:hAnsi="Arial" w:cs="Arial"/>
          <w:lang w:bidi="ar-SA"/>
        </w:rPr>
        <w:t xml:space="preserve"> </w:t>
      </w:r>
      <w:r w:rsidR="00206DFE" w:rsidRPr="00BF6878">
        <w:rPr>
          <w:rFonts w:ascii="Arial" w:eastAsiaTheme="minorHAnsi" w:hAnsi="Arial" w:cs="Arial"/>
          <w:lang w:bidi="ar-SA"/>
        </w:rPr>
        <w:t>or special event</w:t>
      </w:r>
      <w:r w:rsidRPr="00BF6878">
        <w:rPr>
          <w:rFonts w:ascii="Arial" w:eastAsiaTheme="minorHAnsi" w:hAnsi="Arial" w:cs="Arial"/>
          <w:lang w:bidi="ar-SA"/>
        </w:rPr>
        <w:t>s</w:t>
      </w:r>
      <w:r w:rsidR="00206DFE" w:rsidRPr="00BF6878">
        <w:rPr>
          <w:rFonts w:ascii="Arial" w:eastAsiaTheme="minorHAnsi" w:hAnsi="Arial" w:cs="Arial"/>
          <w:lang w:bidi="ar-SA"/>
        </w:rPr>
        <w:t xml:space="preserve"> </w:t>
      </w:r>
      <w:r w:rsidRPr="00BF6878">
        <w:rPr>
          <w:rFonts w:ascii="Arial" w:eastAsiaTheme="minorHAnsi" w:hAnsi="Arial" w:cs="Arial"/>
          <w:lang w:bidi="ar-SA"/>
        </w:rPr>
        <w:t xml:space="preserve">as having more risk </w:t>
      </w:r>
      <w:r w:rsidR="00297B63" w:rsidRPr="00BF6878">
        <w:rPr>
          <w:rFonts w:ascii="Arial" w:eastAsiaTheme="minorHAnsi" w:hAnsi="Arial" w:cs="Arial"/>
          <w:lang w:bidi="ar-SA"/>
        </w:rPr>
        <w:t>than others.</w:t>
      </w:r>
      <w:r w:rsidR="00BF6878" w:rsidRPr="00BF6878">
        <w:rPr>
          <w:rFonts w:ascii="Arial" w:eastAsiaTheme="minorHAnsi" w:hAnsi="Arial" w:cs="Arial"/>
          <w:lang w:bidi="ar-SA"/>
        </w:rPr>
        <w:t xml:space="preserve"> To ensure coverage to </w:t>
      </w:r>
      <w:r w:rsidR="00B0396C" w:rsidRPr="006E5507">
        <w:rPr>
          <w:rFonts w:ascii="Arial" w:hAnsi="Arial" w:cs="Arial"/>
          <w:i/>
          <w:iCs/>
          <w:color w:val="7F7F7F" w:themeColor="text1" w:themeTint="80"/>
          <w:shd w:val="clear" w:color="auto" w:fill="B8CCE4" w:themeFill="accent1" w:themeFillTint="66"/>
        </w:rPr>
        <w:t>Member Name</w:t>
      </w:r>
      <w:r w:rsidR="00B0396C" w:rsidRPr="00F41112">
        <w:rPr>
          <w:rFonts w:ascii="Arial" w:hAnsi="Arial" w:cs="Arial"/>
          <w:color w:val="7F7F7F" w:themeColor="text1" w:themeTint="80"/>
        </w:rPr>
        <w:t xml:space="preserve"> </w:t>
      </w:r>
      <w:r w:rsidR="00BF6878" w:rsidRPr="00BF6878">
        <w:rPr>
          <w:rFonts w:ascii="Arial" w:eastAsiaTheme="minorHAnsi" w:hAnsi="Arial" w:cs="Arial"/>
        </w:rPr>
        <w:t>(Agency), t</w:t>
      </w:r>
      <w:r w:rsidR="00BF6878" w:rsidRPr="00BF6878">
        <w:rPr>
          <w:rFonts w:ascii="Arial" w:eastAsiaTheme="minorHAnsi" w:hAnsi="Arial" w:cs="Arial"/>
          <w:lang w:bidi="ar-SA"/>
        </w:rPr>
        <w:t>hese events or activi</w:t>
      </w:r>
      <w:r w:rsidR="00BF6878" w:rsidRPr="00927896">
        <w:rPr>
          <w:rFonts w:ascii="Arial" w:eastAsiaTheme="minorHAnsi" w:hAnsi="Arial" w:cs="Arial"/>
          <w:lang w:bidi="ar-SA"/>
        </w:rPr>
        <w:t>ties</w:t>
      </w:r>
      <w:r w:rsidR="00F32F35" w:rsidRPr="00927896">
        <w:rPr>
          <w:rFonts w:ascii="Arial" w:eastAsiaTheme="minorHAnsi" w:hAnsi="Arial" w:cs="Arial"/>
          <w:lang w:bidi="ar-SA"/>
        </w:rPr>
        <w:t xml:space="preserve"> (Class III</w:t>
      </w:r>
      <w:r w:rsidR="00927896" w:rsidRPr="00927896">
        <w:rPr>
          <w:rFonts w:ascii="Arial" w:eastAsiaTheme="minorHAnsi" w:hAnsi="Arial" w:cs="Arial"/>
          <w:lang w:bidi="ar-SA"/>
        </w:rPr>
        <w:t>)</w:t>
      </w:r>
      <w:r w:rsidR="00927896">
        <w:rPr>
          <w:rFonts w:ascii="Arial" w:eastAsiaTheme="minorHAnsi" w:hAnsi="Arial" w:cs="Arial"/>
          <w:lang w:bidi="ar-SA"/>
        </w:rPr>
        <w:t xml:space="preserve"> </w:t>
      </w:r>
      <w:r w:rsidR="00927896" w:rsidRPr="00BF6878">
        <w:rPr>
          <w:rFonts w:ascii="Arial" w:eastAsiaTheme="minorHAnsi" w:hAnsi="Arial" w:cs="Arial"/>
          <w:lang w:bidi="ar-SA"/>
        </w:rPr>
        <w:t>require</w:t>
      </w:r>
      <w:r w:rsidR="00BF6878" w:rsidRPr="00BF6878">
        <w:rPr>
          <w:rFonts w:ascii="Arial" w:eastAsiaTheme="minorHAnsi" w:hAnsi="Arial" w:cs="Arial"/>
          <w:lang w:bidi="ar-SA"/>
        </w:rPr>
        <w:t xml:space="preserve"> advance notice</w:t>
      </w:r>
      <w:r w:rsidR="00927896">
        <w:rPr>
          <w:rFonts w:ascii="Arial" w:eastAsiaTheme="minorHAnsi" w:hAnsi="Arial" w:cs="Arial"/>
          <w:lang w:bidi="ar-SA"/>
        </w:rPr>
        <w:t>, and for specific events or activities,</w:t>
      </w:r>
      <w:r w:rsidR="00BF6878" w:rsidRPr="00BF6878">
        <w:rPr>
          <w:rFonts w:ascii="Arial" w:eastAsiaTheme="minorHAnsi" w:hAnsi="Arial" w:cs="Arial"/>
          <w:lang w:bidi="ar-SA"/>
        </w:rPr>
        <w:t xml:space="preserve"> concurrence by ACWA JPIA. </w:t>
      </w:r>
    </w:p>
    <w:p w14:paraId="77ACC58F" w14:textId="4F0B8F1E" w:rsidR="007C71E5" w:rsidRPr="00F41112" w:rsidRDefault="007C71E5" w:rsidP="00F41112">
      <w:pPr>
        <w:rPr>
          <w:rFonts w:ascii="Arial" w:eastAsiaTheme="minorHAnsi" w:hAnsi="Arial" w:cs="Arial"/>
          <w:sz w:val="24"/>
          <w:szCs w:val="24"/>
          <w:lang w:bidi="ar-SA"/>
        </w:rPr>
      </w:pPr>
    </w:p>
    <w:p w14:paraId="72E0FCA3" w14:textId="56D48CC6" w:rsidR="004C58F1" w:rsidRPr="00185482" w:rsidRDefault="00C718F7" w:rsidP="004C58F1">
      <w:pPr>
        <w:pStyle w:val="BodyText"/>
        <w:ind w:right="235"/>
        <w:rPr>
          <w:rFonts w:ascii="Arial" w:hAnsi="Arial" w:cs="Arial"/>
          <w:b/>
          <w:bCs/>
          <w:color w:val="0093C9"/>
          <w:u w:val="single"/>
        </w:rPr>
      </w:pPr>
      <w:r w:rsidRPr="005009E2">
        <w:rPr>
          <w:rFonts w:ascii="Arial" w:hAnsi="Arial" w:cs="Arial"/>
          <w:b/>
          <w:bCs/>
          <w:color w:val="0093C9"/>
          <w:u w:val="single"/>
        </w:rPr>
        <w:t>Application Procedures</w:t>
      </w:r>
      <w:r w:rsidR="004C58F1">
        <w:rPr>
          <w:rFonts w:ascii="Arial" w:hAnsi="Arial" w:cs="Arial"/>
          <w:b/>
          <w:bCs/>
          <w:color w:val="0093C9"/>
          <w:u w:val="single"/>
        </w:rPr>
        <w:t xml:space="preserve"> </w:t>
      </w:r>
      <w:r w:rsidR="004C58F1" w:rsidRPr="00185482">
        <w:rPr>
          <w:rFonts w:ascii="Arial" w:hAnsi="Arial" w:cs="Arial"/>
          <w:b/>
          <w:bCs/>
          <w:color w:val="0093C9"/>
          <w:u w:val="single"/>
        </w:rPr>
        <w:t>(Update by Member Agency)</w:t>
      </w:r>
    </w:p>
    <w:p w14:paraId="1D595533" w14:textId="77777777" w:rsidR="00AA0CDD" w:rsidRPr="00F41112" w:rsidRDefault="00AA0CDD" w:rsidP="00F41112">
      <w:pPr>
        <w:pStyle w:val="BodyText"/>
        <w:rPr>
          <w:rFonts w:ascii="Arial" w:hAnsi="Arial" w:cs="Arial"/>
          <w:b/>
        </w:rPr>
      </w:pPr>
    </w:p>
    <w:p w14:paraId="229404F5" w14:textId="49E56B12" w:rsidR="00737F3F" w:rsidRPr="00F41112" w:rsidRDefault="00C718F7" w:rsidP="00F93805">
      <w:pPr>
        <w:pStyle w:val="ListParagraph"/>
        <w:numPr>
          <w:ilvl w:val="0"/>
          <w:numId w:val="8"/>
        </w:numPr>
        <w:tabs>
          <w:tab w:val="left" w:pos="500"/>
        </w:tabs>
        <w:spacing w:line="252" w:lineRule="auto"/>
        <w:ind w:left="504" w:right="234"/>
        <w:jc w:val="left"/>
        <w:rPr>
          <w:rFonts w:ascii="Arial" w:hAnsi="Arial" w:cs="Arial"/>
          <w:sz w:val="24"/>
          <w:szCs w:val="24"/>
        </w:rPr>
      </w:pPr>
      <w:r w:rsidRPr="00F41112">
        <w:rPr>
          <w:rFonts w:ascii="Arial" w:hAnsi="Arial" w:cs="Arial"/>
          <w:sz w:val="24"/>
          <w:szCs w:val="24"/>
        </w:rPr>
        <w:t>An individual or representative of a group (Applicant) may inquire about the availability of a specific facility, date and time</w:t>
      </w:r>
      <w:r w:rsidR="008E281B">
        <w:rPr>
          <w:rFonts w:ascii="Arial" w:hAnsi="Arial" w:cs="Arial"/>
          <w:sz w:val="24"/>
          <w:szCs w:val="24"/>
        </w:rPr>
        <w:t>, and</w:t>
      </w:r>
      <w:r w:rsidRPr="00F41112">
        <w:rPr>
          <w:rFonts w:ascii="Arial" w:hAnsi="Arial" w:cs="Arial"/>
          <w:sz w:val="24"/>
          <w:szCs w:val="24"/>
        </w:rPr>
        <w:t xml:space="preserve"> rental rates by telephone or </w:t>
      </w:r>
      <w:r w:rsidR="00027521">
        <w:rPr>
          <w:rFonts w:ascii="Arial" w:hAnsi="Arial" w:cs="Arial"/>
          <w:sz w:val="24"/>
          <w:szCs w:val="24"/>
        </w:rPr>
        <w:t>in person</w:t>
      </w:r>
      <w:r w:rsidRPr="00F41112">
        <w:rPr>
          <w:rFonts w:ascii="Arial" w:hAnsi="Arial" w:cs="Arial"/>
          <w:sz w:val="24"/>
          <w:szCs w:val="24"/>
        </w:rPr>
        <w:t xml:space="preserve"> at the facility during regular business hours. An available date cannot be held for possible use </w:t>
      </w:r>
      <w:r w:rsidR="000D3A9A">
        <w:rPr>
          <w:rFonts w:ascii="Arial" w:hAnsi="Arial" w:cs="Arial"/>
          <w:sz w:val="24"/>
          <w:szCs w:val="24"/>
        </w:rPr>
        <w:t>when</w:t>
      </w:r>
      <w:r w:rsidRPr="00F41112">
        <w:rPr>
          <w:rFonts w:ascii="Arial" w:hAnsi="Arial" w:cs="Arial"/>
          <w:sz w:val="24"/>
          <w:szCs w:val="24"/>
        </w:rPr>
        <w:t xml:space="preserve"> </w:t>
      </w:r>
      <w:r w:rsidR="000D3A9A">
        <w:rPr>
          <w:rFonts w:ascii="Arial" w:hAnsi="Arial" w:cs="Arial"/>
          <w:sz w:val="24"/>
          <w:szCs w:val="24"/>
        </w:rPr>
        <w:t>inquiring</w:t>
      </w:r>
      <w:r w:rsidRPr="00F41112">
        <w:rPr>
          <w:rFonts w:ascii="Arial" w:hAnsi="Arial" w:cs="Arial"/>
          <w:sz w:val="24"/>
          <w:szCs w:val="24"/>
        </w:rPr>
        <w:t>.</w:t>
      </w:r>
    </w:p>
    <w:p w14:paraId="1D595535" w14:textId="4561893E" w:rsidR="00AA0CDD" w:rsidRPr="00F41112" w:rsidRDefault="00C718F7" w:rsidP="00F93805">
      <w:pPr>
        <w:pStyle w:val="ListParagraph"/>
        <w:numPr>
          <w:ilvl w:val="0"/>
          <w:numId w:val="8"/>
        </w:numPr>
        <w:tabs>
          <w:tab w:val="left" w:pos="500"/>
        </w:tabs>
        <w:spacing w:line="252" w:lineRule="auto"/>
        <w:ind w:left="504"/>
        <w:jc w:val="left"/>
        <w:rPr>
          <w:rFonts w:ascii="Arial" w:hAnsi="Arial" w:cs="Arial"/>
          <w:sz w:val="24"/>
          <w:szCs w:val="24"/>
        </w:rPr>
      </w:pPr>
      <w:r w:rsidRPr="00F41112">
        <w:rPr>
          <w:rFonts w:ascii="Arial" w:hAnsi="Arial" w:cs="Arial"/>
          <w:sz w:val="24"/>
          <w:szCs w:val="24"/>
        </w:rPr>
        <w:t xml:space="preserve">An individual or representative of a group can </w:t>
      </w:r>
      <w:r w:rsidR="007E0B55">
        <w:rPr>
          <w:rFonts w:ascii="Arial" w:hAnsi="Arial" w:cs="Arial"/>
          <w:sz w:val="24"/>
          <w:szCs w:val="24"/>
        </w:rPr>
        <w:t xml:space="preserve">reserve a date for possible use by making an appointment with staff to submit a written application, sign the contract, and </w:t>
      </w:r>
      <w:r w:rsidRPr="00F41112">
        <w:rPr>
          <w:rFonts w:ascii="Arial" w:hAnsi="Arial" w:cs="Arial"/>
          <w:sz w:val="24"/>
          <w:szCs w:val="24"/>
        </w:rPr>
        <w:t>pay the required deposit for a specific facility, date and</w:t>
      </w:r>
      <w:r w:rsidRPr="00F41112">
        <w:rPr>
          <w:rFonts w:ascii="Arial" w:hAnsi="Arial" w:cs="Arial"/>
          <w:spacing w:val="-6"/>
          <w:sz w:val="24"/>
          <w:szCs w:val="24"/>
        </w:rPr>
        <w:t xml:space="preserve"> </w:t>
      </w:r>
      <w:r w:rsidRPr="00F41112">
        <w:rPr>
          <w:rFonts w:ascii="Arial" w:hAnsi="Arial" w:cs="Arial"/>
          <w:sz w:val="24"/>
          <w:szCs w:val="24"/>
        </w:rPr>
        <w:t>time.</w:t>
      </w:r>
    </w:p>
    <w:p w14:paraId="1D595536" w14:textId="31CF3378" w:rsidR="00AA0CDD" w:rsidRPr="00F41112" w:rsidRDefault="00C718F7" w:rsidP="00F93805">
      <w:pPr>
        <w:pStyle w:val="ListParagraph"/>
        <w:numPr>
          <w:ilvl w:val="0"/>
          <w:numId w:val="8"/>
        </w:numPr>
        <w:tabs>
          <w:tab w:val="left" w:pos="500"/>
        </w:tabs>
        <w:spacing w:line="252" w:lineRule="auto"/>
        <w:ind w:left="504" w:right="235"/>
        <w:jc w:val="left"/>
        <w:rPr>
          <w:rFonts w:ascii="Arial" w:hAnsi="Arial" w:cs="Arial"/>
          <w:sz w:val="24"/>
          <w:szCs w:val="24"/>
        </w:rPr>
      </w:pPr>
      <w:r w:rsidRPr="00F41112">
        <w:rPr>
          <w:rFonts w:ascii="Arial" w:hAnsi="Arial" w:cs="Arial"/>
          <w:sz w:val="24"/>
          <w:szCs w:val="24"/>
        </w:rPr>
        <w:t xml:space="preserve">All applicants must complete </w:t>
      </w:r>
      <w:r w:rsidR="00F339BC">
        <w:rPr>
          <w:rFonts w:ascii="Arial" w:hAnsi="Arial" w:cs="Arial"/>
          <w:sz w:val="24"/>
          <w:szCs w:val="24"/>
        </w:rPr>
        <w:t xml:space="preserve">the </w:t>
      </w:r>
      <w:r w:rsidRPr="00F41112">
        <w:rPr>
          <w:rFonts w:ascii="Arial" w:hAnsi="Arial" w:cs="Arial"/>
          <w:sz w:val="24"/>
          <w:szCs w:val="24"/>
        </w:rPr>
        <w:t xml:space="preserve">Facility Use Application (Application) and pay all applicable fees </w:t>
      </w:r>
      <w:r w:rsidR="006040D1">
        <w:rPr>
          <w:rFonts w:ascii="Arial" w:hAnsi="Arial" w:cs="Arial"/>
          <w:sz w:val="24"/>
          <w:szCs w:val="24"/>
        </w:rPr>
        <w:t>when</w:t>
      </w:r>
      <w:r w:rsidRPr="00F41112">
        <w:rPr>
          <w:rFonts w:ascii="Arial" w:hAnsi="Arial" w:cs="Arial"/>
          <w:sz w:val="24"/>
          <w:szCs w:val="24"/>
        </w:rPr>
        <w:t xml:space="preserve"> </w:t>
      </w:r>
      <w:r w:rsidR="00B801C5">
        <w:rPr>
          <w:rFonts w:ascii="Arial" w:hAnsi="Arial" w:cs="Arial"/>
          <w:sz w:val="24"/>
          <w:szCs w:val="24"/>
        </w:rPr>
        <w:t>applying</w:t>
      </w:r>
      <w:r w:rsidRPr="00F41112">
        <w:rPr>
          <w:rFonts w:ascii="Arial" w:hAnsi="Arial" w:cs="Arial"/>
          <w:sz w:val="24"/>
          <w:szCs w:val="24"/>
        </w:rPr>
        <w:t>.</w:t>
      </w:r>
    </w:p>
    <w:p w14:paraId="1D595537" w14:textId="491F7EAF" w:rsidR="00AA0CDD" w:rsidRPr="00F41112" w:rsidRDefault="00C718F7" w:rsidP="00F93805">
      <w:pPr>
        <w:pStyle w:val="ListParagraph"/>
        <w:numPr>
          <w:ilvl w:val="0"/>
          <w:numId w:val="8"/>
        </w:numPr>
        <w:tabs>
          <w:tab w:val="left" w:pos="500"/>
        </w:tabs>
        <w:spacing w:line="252" w:lineRule="auto"/>
        <w:ind w:left="504" w:right="237"/>
        <w:jc w:val="left"/>
        <w:rPr>
          <w:rFonts w:ascii="Arial" w:hAnsi="Arial" w:cs="Arial"/>
          <w:sz w:val="24"/>
          <w:szCs w:val="24"/>
        </w:rPr>
      </w:pPr>
      <w:r w:rsidRPr="00F41112">
        <w:rPr>
          <w:rFonts w:ascii="Arial" w:hAnsi="Arial" w:cs="Arial"/>
          <w:sz w:val="24"/>
          <w:szCs w:val="24"/>
        </w:rPr>
        <w:t xml:space="preserve">The applicant shall be classified and assigned a Group </w:t>
      </w:r>
      <w:r w:rsidR="00AC7F4C">
        <w:rPr>
          <w:rFonts w:ascii="Arial" w:hAnsi="Arial" w:cs="Arial"/>
          <w:sz w:val="24"/>
          <w:szCs w:val="24"/>
        </w:rPr>
        <w:t>following</w:t>
      </w:r>
      <w:r w:rsidRPr="00F41112">
        <w:rPr>
          <w:rFonts w:ascii="Arial" w:hAnsi="Arial" w:cs="Arial"/>
          <w:sz w:val="24"/>
          <w:szCs w:val="24"/>
        </w:rPr>
        <w:t xml:space="preserve"> the definition </w:t>
      </w:r>
      <w:r w:rsidRPr="00F41112">
        <w:rPr>
          <w:rFonts w:ascii="Arial" w:hAnsi="Arial" w:cs="Arial"/>
          <w:sz w:val="24"/>
          <w:szCs w:val="24"/>
        </w:rPr>
        <w:lastRenderedPageBreak/>
        <w:t xml:space="preserve">and priority rankings </w:t>
      </w:r>
      <w:r w:rsidR="00AC7F4C">
        <w:rPr>
          <w:rFonts w:ascii="Arial" w:hAnsi="Arial" w:cs="Arial"/>
          <w:sz w:val="24"/>
          <w:szCs w:val="24"/>
        </w:rPr>
        <w:t>outlined in</w:t>
      </w:r>
      <w:r w:rsidRPr="00F41112">
        <w:rPr>
          <w:rFonts w:ascii="Arial" w:hAnsi="Arial" w:cs="Arial"/>
          <w:sz w:val="24"/>
          <w:szCs w:val="24"/>
        </w:rPr>
        <w:t xml:space="preserve"> the </w:t>
      </w:r>
      <w:r w:rsidR="00AC7F4C">
        <w:rPr>
          <w:rFonts w:ascii="Arial" w:hAnsi="Arial" w:cs="Arial"/>
          <w:sz w:val="24"/>
          <w:szCs w:val="24"/>
        </w:rPr>
        <w:t>Group Priority Rating section</w:t>
      </w:r>
      <w:r w:rsidRPr="00F41112">
        <w:rPr>
          <w:rFonts w:ascii="Arial" w:hAnsi="Arial" w:cs="Arial"/>
          <w:sz w:val="24"/>
          <w:szCs w:val="24"/>
        </w:rPr>
        <w:t>.</w:t>
      </w:r>
    </w:p>
    <w:p w14:paraId="1D595538" w14:textId="2F87F461" w:rsidR="00AA0CDD" w:rsidRPr="00F41112" w:rsidRDefault="00C718F7" w:rsidP="00F93805">
      <w:pPr>
        <w:pStyle w:val="ListParagraph"/>
        <w:numPr>
          <w:ilvl w:val="0"/>
          <w:numId w:val="8"/>
        </w:numPr>
        <w:tabs>
          <w:tab w:val="left" w:pos="500"/>
        </w:tabs>
        <w:spacing w:line="252" w:lineRule="auto"/>
        <w:ind w:left="504" w:right="233"/>
        <w:jc w:val="left"/>
        <w:rPr>
          <w:rFonts w:ascii="Arial" w:hAnsi="Arial" w:cs="Arial"/>
          <w:sz w:val="24"/>
          <w:szCs w:val="24"/>
        </w:rPr>
      </w:pPr>
      <w:r w:rsidRPr="00F41112">
        <w:rPr>
          <w:rFonts w:ascii="Arial" w:hAnsi="Arial" w:cs="Arial"/>
          <w:sz w:val="24"/>
          <w:szCs w:val="24"/>
        </w:rPr>
        <w:t xml:space="preserve">Hours of operation are limited to staffing and scheduling availability at the </w:t>
      </w:r>
      <w:r w:rsidR="00760905" w:rsidRPr="00F41112">
        <w:rPr>
          <w:rFonts w:ascii="Arial" w:hAnsi="Arial" w:cs="Arial"/>
          <w:sz w:val="24"/>
          <w:szCs w:val="24"/>
        </w:rPr>
        <w:t>Agency</w:t>
      </w:r>
      <w:r w:rsidRPr="00F41112">
        <w:rPr>
          <w:rFonts w:ascii="Arial" w:hAnsi="Arial" w:cs="Arial"/>
          <w:sz w:val="24"/>
          <w:szCs w:val="24"/>
        </w:rPr>
        <w:t xml:space="preserve">’s discretion. A one (1) hour clean-up may be requested at the end of each event for no additional charge. </w:t>
      </w:r>
      <w:r w:rsidR="00074D5E">
        <w:rPr>
          <w:rFonts w:ascii="Arial" w:hAnsi="Arial" w:cs="Arial"/>
          <w:sz w:val="24"/>
          <w:szCs w:val="24"/>
        </w:rPr>
        <w:t xml:space="preserve">The time needed to set up the event </w:t>
      </w:r>
      <w:r w:rsidR="003D79DF">
        <w:rPr>
          <w:rFonts w:ascii="Arial" w:hAnsi="Arial" w:cs="Arial"/>
          <w:sz w:val="24"/>
          <w:szCs w:val="24"/>
        </w:rPr>
        <w:t xml:space="preserve">should </w:t>
      </w:r>
      <w:r w:rsidR="00074D5E">
        <w:rPr>
          <w:rFonts w:ascii="Arial" w:hAnsi="Arial" w:cs="Arial"/>
          <w:sz w:val="24"/>
          <w:szCs w:val="24"/>
        </w:rPr>
        <w:t>be reflected in</w:t>
      </w:r>
      <w:r w:rsidRPr="00F41112">
        <w:rPr>
          <w:rFonts w:ascii="Arial" w:hAnsi="Arial" w:cs="Arial"/>
          <w:sz w:val="24"/>
          <w:szCs w:val="24"/>
        </w:rPr>
        <w:t xml:space="preserve"> the rental</w:t>
      </w:r>
      <w:r w:rsidRPr="00F41112">
        <w:rPr>
          <w:rFonts w:ascii="Arial" w:hAnsi="Arial" w:cs="Arial"/>
          <w:spacing w:val="-11"/>
          <w:sz w:val="24"/>
          <w:szCs w:val="24"/>
        </w:rPr>
        <w:t xml:space="preserve"> </w:t>
      </w:r>
      <w:r w:rsidRPr="00F41112">
        <w:rPr>
          <w:rFonts w:ascii="Arial" w:hAnsi="Arial" w:cs="Arial"/>
          <w:sz w:val="24"/>
          <w:szCs w:val="24"/>
        </w:rPr>
        <w:t>hours.</w:t>
      </w:r>
    </w:p>
    <w:p w14:paraId="48061D87" w14:textId="77777777" w:rsidR="004C4264" w:rsidRDefault="00C718F7" w:rsidP="004C4264">
      <w:pPr>
        <w:pStyle w:val="ListParagraph"/>
        <w:numPr>
          <w:ilvl w:val="0"/>
          <w:numId w:val="8"/>
        </w:numPr>
        <w:tabs>
          <w:tab w:val="left" w:pos="500"/>
        </w:tabs>
        <w:spacing w:line="252" w:lineRule="auto"/>
        <w:ind w:left="504" w:right="233"/>
        <w:jc w:val="left"/>
        <w:rPr>
          <w:rFonts w:ascii="Arial" w:hAnsi="Arial" w:cs="Arial"/>
          <w:sz w:val="24"/>
          <w:szCs w:val="24"/>
        </w:rPr>
      </w:pPr>
      <w:r w:rsidRPr="00F41112">
        <w:rPr>
          <w:rFonts w:ascii="Arial" w:hAnsi="Arial" w:cs="Arial"/>
          <w:sz w:val="24"/>
          <w:szCs w:val="24"/>
        </w:rPr>
        <w:t>Observed</w:t>
      </w:r>
      <w:r w:rsidRPr="00F41112">
        <w:rPr>
          <w:rFonts w:ascii="Arial" w:hAnsi="Arial" w:cs="Arial"/>
          <w:spacing w:val="-12"/>
          <w:sz w:val="24"/>
          <w:szCs w:val="24"/>
        </w:rPr>
        <w:t xml:space="preserve"> </w:t>
      </w:r>
      <w:r w:rsidRPr="00F41112">
        <w:rPr>
          <w:rFonts w:ascii="Arial" w:hAnsi="Arial" w:cs="Arial"/>
          <w:sz w:val="24"/>
          <w:szCs w:val="24"/>
        </w:rPr>
        <w:t>Holidays</w:t>
      </w:r>
      <w:r w:rsidR="005918D4">
        <w:rPr>
          <w:rFonts w:ascii="Arial" w:hAnsi="Arial" w:cs="Arial"/>
          <w:sz w:val="24"/>
          <w:szCs w:val="24"/>
        </w:rPr>
        <w:t xml:space="preserve"> - </w:t>
      </w:r>
      <w:r w:rsidRPr="00F41112">
        <w:rPr>
          <w:rFonts w:ascii="Arial" w:hAnsi="Arial" w:cs="Arial"/>
          <w:sz w:val="24"/>
          <w:szCs w:val="24"/>
        </w:rPr>
        <w:t>Thanksgiving,</w:t>
      </w:r>
      <w:r w:rsidRPr="00F41112">
        <w:rPr>
          <w:rFonts w:ascii="Arial" w:hAnsi="Arial" w:cs="Arial"/>
          <w:spacing w:val="-11"/>
          <w:sz w:val="24"/>
          <w:szCs w:val="24"/>
        </w:rPr>
        <w:t xml:space="preserve"> </w:t>
      </w:r>
      <w:r w:rsidRPr="00F41112">
        <w:rPr>
          <w:rFonts w:ascii="Arial" w:hAnsi="Arial" w:cs="Arial"/>
          <w:sz w:val="24"/>
          <w:szCs w:val="24"/>
        </w:rPr>
        <w:t>Christmas</w:t>
      </w:r>
      <w:r w:rsidRPr="00F41112">
        <w:rPr>
          <w:rFonts w:ascii="Arial" w:hAnsi="Arial" w:cs="Arial"/>
          <w:spacing w:val="-14"/>
          <w:sz w:val="24"/>
          <w:szCs w:val="24"/>
        </w:rPr>
        <w:t xml:space="preserve"> </w:t>
      </w:r>
      <w:r w:rsidRPr="00F41112">
        <w:rPr>
          <w:rFonts w:ascii="Arial" w:hAnsi="Arial" w:cs="Arial"/>
          <w:sz w:val="24"/>
          <w:szCs w:val="24"/>
        </w:rPr>
        <w:t>Eve,</w:t>
      </w:r>
      <w:r w:rsidRPr="00F41112">
        <w:rPr>
          <w:rFonts w:ascii="Arial" w:hAnsi="Arial" w:cs="Arial"/>
          <w:spacing w:val="-15"/>
          <w:sz w:val="24"/>
          <w:szCs w:val="24"/>
        </w:rPr>
        <w:t xml:space="preserve"> </w:t>
      </w:r>
      <w:r w:rsidRPr="00F41112">
        <w:rPr>
          <w:rFonts w:ascii="Arial" w:hAnsi="Arial" w:cs="Arial"/>
          <w:sz w:val="24"/>
          <w:szCs w:val="24"/>
        </w:rPr>
        <w:t>Christmas</w:t>
      </w:r>
      <w:r w:rsidRPr="00F41112">
        <w:rPr>
          <w:rFonts w:ascii="Arial" w:hAnsi="Arial" w:cs="Arial"/>
          <w:spacing w:val="-13"/>
          <w:sz w:val="24"/>
          <w:szCs w:val="24"/>
        </w:rPr>
        <w:t xml:space="preserve"> </w:t>
      </w:r>
      <w:r w:rsidRPr="00F41112">
        <w:rPr>
          <w:rFonts w:ascii="Arial" w:hAnsi="Arial" w:cs="Arial"/>
          <w:sz w:val="24"/>
          <w:szCs w:val="24"/>
        </w:rPr>
        <w:t>Day,</w:t>
      </w:r>
      <w:r w:rsidRPr="00F41112">
        <w:rPr>
          <w:rFonts w:ascii="Arial" w:hAnsi="Arial" w:cs="Arial"/>
          <w:spacing w:val="-13"/>
          <w:sz w:val="24"/>
          <w:szCs w:val="24"/>
        </w:rPr>
        <w:t xml:space="preserve"> </w:t>
      </w:r>
      <w:r w:rsidRPr="00F41112">
        <w:rPr>
          <w:rFonts w:ascii="Arial" w:hAnsi="Arial" w:cs="Arial"/>
          <w:sz w:val="24"/>
          <w:szCs w:val="24"/>
        </w:rPr>
        <w:t>New</w:t>
      </w:r>
      <w:r w:rsidRPr="00F41112">
        <w:rPr>
          <w:rFonts w:ascii="Arial" w:hAnsi="Arial" w:cs="Arial"/>
          <w:spacing w:val="-11"/>
          <w:sz w:val="24"/>
          <w:szCs w:val="24"/>
        </w:rPr>
        <w:t xml:space="preserve"> </w:t>
      </w:r>
      <w:r w:rsidRPr="00F41112">
        <w:rPr>
          <w:rFonts w:ascii="Arial" w:hAnsi="Arial" w:cs="Arial"/>
          <w:sz w:val="24"/>
          <w:szCs w:val="24"/>
        </w:rPr>
        <w:t>Year’s</w:t>
      </w:r>
      <w:r w:rsidRPr="00F41112">
        <w:rPr>
          <w:rFonts w:ascii="Arial" w:hAnsi="Arial" w:cs="Arial"/>
          <w:spacing w:val="-11"/>
          <w:sz w:val="24"/>
          <w:szCs w:val="24"/>
        </w:rPr>
        <w:t xml:space="preserve"> </w:t>
      </w:r>
      <w:r w:rsidRPr="00F41112">
        <w:rPr>
          <w:rFonts w:ascii="Arial" w:hAnsi="Arial" w:cs="Arial"/>
          <w:sz w:val="24"/>
          <w:szCs w:val="24"/>
        </w:rPr>
        <w:t>Eve,</w:t>
      </w:r>
      <w:r w:rsidRPr="00F41112">
        <w:rPr>
          <w:rFonts w:ascii="Arial" w:hAnsi="Arial" w:cs="Arial"/>
          <w:spacing w:val="-13"/>
          <w:sz w:val="24"/>
          <w:szCs w:val="24"/>
        </w:rPr>
        <w:t xml:space="preserve"> </w:t>
      </w:r>
      <w:r w:rsidRPr="00F41112">
        <w:rPr>
          <w:rFonts w:ascii="Arial" w:hAnsi="Arial" w:cs="Arial"/>
          <w:sz w:val="24"/>
          <w:szCs w:val="24"/>
        </w:rPr>
        <w:t>New</w:t>
      </w:r>
      <w:r w:rsidRPr="00F41112">
        <w:rPr>
          <w:rFonts w:ascii="Arial" w:hAnsi="Arial" w:cs="Arial"/>
          <w:spacing w:val="-12"/>
          <w:sz w:val="24"/>
          <w:szCs w:val="24"/>
        </w:rPr>
        <w:t xml:space="preserve"> </w:t>
      </w:r>
      <w:r w:rsidRPr="00F41112">
        <w:rPr>
          <w:rFonts w:ascii="Arial" w:hAnsi="Arial" w:cs="Arial"/>
          <w:sz w:val="24"/>
          <w:szCs w:val="24"/>
        </w:rPr>
        <w:t>Year’s</w:t>
      </w:r>
      <w:r w:rsidRPr="00F41112">
        <w:rPr>
          <w:rFonts w:ascii="Arial" w:hAnsi="Arial" w:cs="Arial"/>
          <w:spacing w:val="-13"/>
          <w:sz w:val="24"/>
          <w:szCs w:val="24"/>
        </w:rPr>
        <w:t xml:space="preserve"> </w:t>
      </w:r>
      <w:r w:rsidRPr="00F41112">
        <w:rPr>
          <w:rFonts w:ascii="Arial" w:hAnsi="Arial" w:cs="Arial"/>
          <w:sz w:val="24"/>
          <w:szCs w:val="24"/>
        </w:rPr>
        <w:t xml:space="preserve">Day, Memorial Day, Labor Day, Veteran’s Day, Juneteenth, and Independence Day. No use shall be scheduled on observed holidays without written </w:t>
      </w:r>
      <w:r w:rsidR="00760905" w:rsidRPr="00F41112">
        <w:rPr>
          <w:rFonts w:ascii="Arial" w:hAnsi="Arial" w:cs="Arial"/>
          <w:sz w:val="24"/>
          <w:szCs w:val="24"/>
        </w:rPr>
        <w:t>Agency</w:t>
      </w:r>
      <w:r w:rsidRPr="00F41112">
        <w:rPr>
          <w:rFonts w:ascii="Arial" w:hAnsi="Arial" w:cs="Arial"/>
          <w:spacing w:val="-10"/>
          <w:sz w:val="24"/>
          <w:szCs w:val="24"/>
        </w:rPr>
        <w:t xml:space="preserve"> </w:t>
      </w:r>
      <w:r w:rsidRPr="00F41112">
        <w:rPr>
          <w:rFonts w:ascii="Arial" w:hAnsi="Arial" w:cs="Arial"/>
          <w:sz w:val="24"/>
          <w:szCs w:val="24"/>
        </w:rPr>
        <w:t>approval.</w:t>
      </w:r>
    </w:p>
    <w:p w14:paraId="6A19D025" w14:textId="71B50177" w:rsidR="00AA0CDD" w:rsidRPr="004C4264" w:rsidRDefault="00C718F7" w:rsidP="004C4264">
      <w:pPr>
        <w:pStyle w:val="ListParagraph"/>
        <w:numPr>
          <w:ilvl w:val="0"/>
          <w:numId w:val="8"/>
        </w:numPr>
        <w:tabs>
          <w:tab w:val="left" w:pos="500"/>
        </w:tabs>
        <w:spacing w:line="252" w:lineRule="auto"/>
        <w:ind w:left="504" w:right="233"/>
        <w:jc w:val="left"/>
        <w:rPr>
          <w:rFonts w:ascii="Arial" w:hAnsi="Arial" w:cs="Arial"/>
          <w:sz w:val="24"/>
          <w:szCs w:val="24"/>
        </w:rPr>
      </w:pPr>
      <w:r w:rsidRPr="004C4264">
        <w:rPr>
          <w:rFonts w:ascii="Arial" w:hAnsi="Arial" w:cs="Arial"/>
          <w:sz w:val="24"/>
          <w:szCs w:val="24"/>
        </w:rPr>
        <w:t>Upon approval of an application, the applicant may not transfer, assign, or sublet the Facility or apply for use on behalf of another person or</w:t>
      </w:r>
      <w:r w:rsidRPr="004C4264">
        <w:rPr>
          <w:rFonts w:ascii="Arial" w:hAnsi="Arial" w:cs="Arial"/>
          <w:spacing w:val="-7"/>
          <w:sz w:val="24"/>
          <w:szCs w:val="24"/>
        </w:rPr>
        <w:t xml:space="preserve"> </w:t>
      </w:r>
      <w:r w:rsidRPr="004C4264">
        <w:rPr>
          <w:rFonts w:ascii="Arial" w:hAnsi="Arial" w:cs="Arial"/>
          <w:sz w:val="24"/>
          <w:szCs w:val="24"/>
        </w:rPr>
        <w:t>organization.</w:t>
      </w:r>
    </w:p>
    <w:p w14:paraId="1D59554C" w14:textId="77777777" w:rsidR="00AA0CDD" w:rsidRPr="00F41112" w:rsidRDefault="00C718F7" w:rsidP="00F93805">
      <w:pPr>
        <w:pStyle w:val="ListParagraph"/>
        <w:numPr>
          <w:ilvl w:val="0"/>
          <w:numId w:val="8"/>
        </w:numPr>
        <w:tabs>
          <w:tab w:val="left" w:pos="500"/>
        </w:tabs>
        <w:spacing w:line="264" w:lineRule="auto"/>
        <w:ind w:left="504" w:right="235"/>
        <w:jc w:val="left"/>
        <w:rPr>
          <w:rFonts w:ascii="Arial" w:hAnsi="Arial" w:cs="Arial"/>
          <w:sz w:val="24"/>
          <w:szCs w:val="24"/>
        </w:rPr>
      </w:pPr>
      <w:r w:rsidRPr="00F41112">
        <w:rPr>
          <w:rFonts w:ascii="Arial" w:hAnsi="Arial" w:cs="Arial"/>
          <w:sz w:val="24"/>
          <w:szCs w:val="24"/>
        </w:rPr>
        <w:t>Applications shall be accompanied by proof of liability insurance consistent with the provisions of this Policy, a refundable cleaning deposit, and fees per the attached fee</w:t>
      </w:r>
      <w:r w:rsidRPr="00F41112">
        <w:rPr>
          <w:rFonts w:ascii="Arial" w:hAnsi="Arial" w:cs="Arial"/>
          <w:spacing w:val="-17"/>
          <w:sz w:val="24"/>
          <w:szCs w:val="24"/>
        </w:rPr>
        <w:t xml:space="preserve"> </w:t>
      </w:r>
      <w:r w:rsidRPr="00F41112">
        <w:rPr>
          <w:rFonts w:ascii="Arial" w:hAnsi="Arial" w:cs="Arial"/>
          <w:sz w:val="24"/>
          <w:szCs w:val="24"/>
        </w:rPr>
        <w:t>schedule.</w:t>
      </w:r>
    </w:p>
    <w:p w14:paraId="1D59554D" w14:textId="1B9AD436" w:rsidR="00AA0CDD" w:rsidRPr="00F41112" w:rsidRDefault="00C718F7" w:rsidP="00F93805">
      <w:pPr>
        <w:pStyle w:val="ListParagraph"/>
        <w:numPr>
          <w:ilvl w:val="0"/>
          <w:numId w:val="8"/>
        </w:numPr>
        <w:tabs>
          <w:tab w:val="left" w:pos="500"/>
        </w:tabs>
        <w:spacing w:line="264" w:lineRule="auto"/>
        <w:ind w:left="504" w:right="234"/>
        <w:jc w:val="left"/>
        <w:rPr>
          <w:rFonts w:ascii="Arial" w:hAnsi="Arial" w:cs="Arial"/>
          <w:sz w:val="24"/>
          <w:szCs w:val="24"/>
        </w:rPr>
      </w:pPr>
      <w:r w:rsidRPr="00F41112">
        <w:rPr>
          <w:rFonts w:ascii="Arial" w:hAnsi="Arial" w:cs="Arial"/>
          <w:sz w:val="24"/>
          <w:szCs w:val="24"/>
        </w:rPr>
        <w:t xml:space="preserve">The </w:t>
      </w:r>
      <w:r w:rsidR="00760905" w:rsidRPr="00F41112">
        <w:rPr>
          <w:rFonts w:ascii="Arial" w:hAnsi="Arial" w:cs="Arial"/>
          <w:sz w:val="24"/>
          <w:szCs w:val="24"/>
        </w:rPr>
        <w:t>Agency</w:t>
      </w:r>
      <w:r w:rsidRPr="00F41112">
        <w:rPr>
          <w:rFonts w:ascii="Arial" w:hAnsi="Arial" w:cs="Arial"/>
          <w:sz w:val="24"/>
          <w:szCs w:val="24"/>
        </w:rPr>
        <w:t xml:space="preserve"> reserves the right to suspend </w:t>
      </w:r>
      <w:r w:rsidR="00B713ED">
        <w:rPr>
          <w:rFonts w:ascii="Arial" w:hAnsi="Arial" w:cs="Arial"/>
          <w:sz w:val="24"/>
          <w:szCs w:val="24"/>
        </w:rPr>
        <w:t xml:space="preserve">the use of a facility to groups or individuals not complying with established rules and regulations. If an </w:t>
      </w:r>
      <w:r w:rsidRPr="00F41112">
        <w:rPr>
          <w:rFonts w:ascii="Arial" w:hAnsi="Arial" w:cs="Arial"/>
          <w:sz w:val="24"/>
          <w:szCs w:val="24"/>
        </w:rPr>
        <w:t>event is found to be out of compliance, the applicant forfeits the</w:t>
      </w:r>
      <w:r w:rsidRPr="00F41112">
        <w:rPr>
          <w:rFonts w:ascii="Arial" w:hAnsi="Arial" w:cs="Arial"/>
          <w:spacing w:val="-6"/>
          <w:sz w:val="24"/>
          <w:szCs w:val="24"/>
        </w:rPr>
        <w:t xml:space="preserve"> </w:t>
      </w:r>
      <w:r w:rsidRPr="00F41112">
        <w:rPr>
          <w:rFonts w:ascii="Arial" w:hAnsi="Arial" w:cs="Arial"/>
          <w:sz w:val="24"/>
          <w:szCs w:val="24"/>
        </w:rPr>
        <w:t>deposit(s).</w:t>
      </w:r>
    </w:p>
    <w:p w14:paraId="1D59554E" w14:textId="0CCDC4FB" w:rsidR="00AA0CDD" w:rsidRPr="00F41112" w:rsidRDefault="00C718F7" w:rsidP="00F93805">
      <w:pPr>
        <w:pStyle w:val="ListParagraph"/>
        <w:numPr>
          <w:ilvl w:val="0"/>
          <w:numId w:val="8"/>
        </w:numPr>
        <w:tabs>
          <w:tab w:val="left" w:pos="500"/>
        </w:tabs>
        <w:spacing w:line="264" w:lineRule="auto"/>
        <w:ind w:left="504" w:right="237"/>
        <w:jc w:val="left"/>
        <w:rPr>
          <w:rFonts w:ascii="Arial" w:hAnsi="Arial" w:cs="Arial"/>
          <w:sz w:val="24"/>
          <w:szCs w:val="24"/>
        </w:rPr>
      </w:pPr>
      <w:r w:rsidRPr="00F41112">
        <w:rPr>
          <w:rFonts w:ascii="Arial" w:hAnsi="Arial" w:cs="Arial"/>
          <w:sz w:val="24"/>
          <w:szCs w:val="24"/>
        </w:rPr>
        <w:t xml:space="preserve">The </w:t>
      </w:r>
      <w:r w:rsidR="00760905" w:rsidRPr="00F41112">
        <w:rPr>
          <w:rFonts w:ascii="Arial" w:hAnsi="Arial" w:cs="Arial"/>
          <w:sz w:val="24"/>
          <w:szCs w:val="24"/>
        </w:rPr>
        <w:t>Agency</w:t>
      </w:r>
      <w:r w:rsidRPr="00F41112">
        <w:rPr>
          <w:rFonts w:ascii="Arial" w:hAnsi="Arial" w:cs="Arial"/>
          <w:sz w:val="24"/>
          <w:szCs w:val="24"/>
        </w:rPr>
        <w:t xml:space="preserve"> reserves the right to cancel a reservation for any event or activity. In the event of such a cancellation, notice shall be given as far in advance as possible</w:t>
      </w:r>
      <w:r w:rsidR="003455F3">
        <w:rPr>
          <w:rFonts w:ascii="Arial" w:hAnsi="Arial" w:cs="Arial"/>
          <w:sz w:val="24"/>
          <w:szCs w:val="24"/>
        </w:rPr>
        <w:t>,</w:t>
      </w:r>
      <w:r w:rsidRPr="00F41112">
        <w:rPr>
          <w:rFonts w:ascii="Arial" w:hAnsi="Arial" w:cs="Arial"/>
          <w:sz w:val="24"/>
          <w:szCs w:val="24"/>
        </w:rPr>
        <w:t xml:space="preserve"> and a full refund will be made. Please note that this facility has been designated as an emergency facility, which could result in event cancellation should an emergency</w:t>
      </w:r>
      <w:r w:rsidRPr="00F41112">
        <w:rPr>
          <w:rFonts w:ascii="Arial" w:hAnsi="Arial" w:cs="Arial"/>
          <w:spacing w:val="-2"/>
          <w:sz w:val="24"/>
          <w:szCs w:val="24"/>
        </w:rPr>
        <w:t xml:space="preserve"> </w:t>
      </w:r>
      <w:r w:rsidRPr="00F41112">
        <w:rPr>
          <w:rFonts w:ascii="Arial" w:hAnsi="Arial" w:cs="Arial"/>
          <w:sz w:val="24"/>
          <w:szCs w:val="24"/>
        </w:rPr>
        <w:t>occur.</w:t>
      </w:r>
    </w:p>
    <w:p w14:paraId="1D59554F" w14:textId="6BAC5990" w:rsidR="00AA0CDD" w:rsidRPr="00F41112" w:rsidRDefault="00C718F7" w:rsidP="00F93805">
      <w:pPr>
        <w:pStyle w:val="ListParagraph"/>
        <w:numPr>
          <w:ilvl w:val="0"/>
          <w:numId w:val="8"/>
        </w:numPr>
        <w:tabs>
          <w:tab w:val="left" w:pos="500"/>
        </w:tabs>
        <w:spacing w:line="264" w:lineRule="auto"/>
        <w:ind w:left="504" w:right="233"/>
        <w:jc w:val="left"/>
        <w:rPr>
          <w:rFonts w:ascii="Arial" w:hAnsi="Arial" w:cs="Arial"/>
          <w:sz w:val="24"/>
          <w:szCs w:val="24"/>
        </w:rPr>
      </w:pPr>
      <w:r w:rsidRPr="00F41112">
        <w:rPr>
          <w:rFonts w:ascii="Arial" w:hAnsi="Arial" w:cs="Arial"/>
          <w:sz w:val="24"/>
          <w:szCs w:val="24"/>
        </w:rPr>
        <w:t xml:space="preserve">The applicant must </w:t>
      </w:r>
      <w:r w:rsidR="003455F3">
        <w:rPr>
          <w:rFonts w:ascii="Arial" w:hAnsi="Arial" w:cs="Arial"/>
          <w:sz w:val="24"/>
          <w:szCs w:val="24"/>
        </w:rPr>
        <w:t xml:space="preserve">check in with the Agency’s on-site staff at the beginning </w:t>
      </w:r>
      <w:r w:rsidRPr="00F41112">
        <w:rPr>
          <w:rFonts w:ascii="Arial" w:hAnsi="Arial" w:cs="Arial"/>
          <w:sz w:val="24"/>
          <w:szCs w:val="24"/>
        </w:rPr>
        <w:t>of the reservation</w:t>
      </w:r>
      <w:r w:rsidRPr="00F41112">
        <w:rPr>
          <w:rFonts w:ascii="Arial" w:hAnsi="Arial" w:cs="Arial"/>
          <w:spacing w:val="-10"/>
          <w:sz w:val="24"/>
          <w:szCs w:val="24"/>
        </w:rPr>
        <w:t xml:space="preserve"> </w:t>
      </w:r>
      <w:r w:rsidRPr="00F41112">
        <w:rPr>
          <w:rFonts w:ascii="Arial" w:hAnsi="Arial" w:cs="Arial"/>
          <w:sz w:val="24"/>
          <w:szCs w:val="24"/>
        </w:rPr>
        <w:t>and</w:t>
      </w:r>
      <w:r w:rsidRPr="00F41112">
        <w:rPr>
          <w:rFonts w:ascii="Arial" w:hAnsi="Arial" w:cs="Arial"/>
          <w:spacing w:val="-9"/>
          <w:sz w:val="24"/>
          <w:szCs w:val="24"/>
        </w:rPr>
        <w:t xml:space="preserve"> </w:t>
      </w:r>
      <w:r w:rsidR="00766182">
        <w:rPr>
          <w:rFonts w:ascii="Arial" w:hAnsi="Arial" w:cs="Arial"/>
          <w:sz w:val="24"/>
          <w:szCs w:val="24"/>
        </w:rPr>
        <w:t>be present for</w:t>
      </w:r>
      <w:r w:rsidRPr="00F41112">
        <w:rPr>
          <w:rFonts w:ascii="Arial" w:hAnsi="Arial" w:cs="Arial"/>
          <w:spacing w:val="-9"/>
          <w:sz w:val="24"/>
          <w:szCs w:val="24"/>
        </w:rPr>
        <w:t xml:space="preserve"> </w:t>
      </w:r>
      <w:r w:rsidRPr="00F41112">
        <w:rPr>
          <w:rFonts w:ascii="Arial" w:hAnsi="Arial" w:cs="Arial"/>
          <w:sz w:val="24"/>
          <w:szCs w:val="24"/>
        </w:rPr>
        <w:t>the</w:t>
      </w:r>
      <w:r w:rsidRPr="00F41112">
        <w:rPr>
          <w:rFonts w:ascii="Arial" w:hAnsi="Arial" w:cs="Arial"/>
          <w:spacing w:val="-12"/>
          <w:sz w:val="24"/>
          <w:szCs w:val="24"/>
        </w:rPr>
        <w:t xml:space="preserve"> </w:t>
      </w:r>
      <w:r w:rsidRPr="00F41112">
        <w:rPr>
          <w:rFonts w:ascii="Arial" w:hAnsi="Arial" w:cs="Arial"/>
          <w:sz w:val="24"/>
          <w:szCs w:val="24"/>
        </w:rPr>
        <w:t>event.</w:t>
      </w:r>
      <w:r w:rsidRPr="00F41112">
        <w:rPr>
          <w:rFonts w:ascii="Arial" w:hAnsi="Arial" w:cs="Arial"/>
          <w:spacing w:val="-12"/>
          <w:sz w:val="24"/>
          <w:szCs w:val="24"/>
        </w:rPr>
        <w:t xml:space="preserve"> </w:t>
      </w:r>
      <w:r w:rsidRPr="00F41112">
        <w:rPr>
          <w:rFonts w:ascii="Arial" w:hAnsi="Arial" w:cs="Arial"/>
          <w:sz w:val="24"/>
          <w:szCs w:val="24"/>
        </w:rPr>
        <w:t>Applicant</w:t>
      </w:r>
      <w:r w:rsidRPr="00F41112">
        <w:rPr>
          <w:rFonts w:ascii="Arial" w:hAnsi="Arial" w:cs="Arial"/>
          <w:spacing w:val="-9"/>
          <w:sz w:val="24"/>
          <w:szCs w:val="24"/>
        </w:rPr>
        <w:t xml:space="preserve"> </w:t>
      </w:r>
      <w:r w:rsidRPr="00F41112">
        <w:rPr>
          <w:rFonts w:ascii="Arial" w:hAnsi="Arial" w:cs="Arial"/>
          <w:sz w:val="24"/>
          <w:szCs w:val="24"/>
        </w:rPr>
        <w:t>must</w:t>
      </w:r>
      <w:r w:rsidRPr="00F41112">
        <w:rPr>
          <w:rFonts w:ascii="Arial" w:hAnsi="Arial" w:cs="Arial"/>
          <w:spacing w:val="-10"/>
          <w:sz w:val="24"/>
          <w:szCs w:val="24"/>
        </w:rPr>
        <w:t xml:space="preserve"> </w:t>
      </w:r>
      <w:r w:rsidRPr="00F41112">
        <w:rPr>
          <w:rFonts w:ascii="Arial" w:hAnsi="Arial" w:cs="Arial"/>
          <w:sz w:val="24"/>
          <w:szCs w:val="24"/>
        </w:rPr>
        <w:t>also</w:t>
      </w:r>
      <w:r w:rsidRPr="00F41112">
        <w:rPr>
          <w:rFonts w:ascii="Arial" w:hAnsi="Arial" w:cs="Arial"/>
          <w:spacing w:val="-12"/>
          <w:sz w:val="24"/>
          <w:szCs w:val="24"/>
        </w:rPr>
        <w:t xml:space="preserve"> </w:t>
      </w:r>
      <w:r w:rsidRPr="00F41112">
        <w:rPr>
          <w:rFonts w:ascii="Arial" w:hAnsi="Arial" w:cs="Arial"/>
          <w:sz w:val="24"/>
          <w:szCs w:val="24"/>
        </w:rPr>
        <w:t>check</w:t>
      </w:r>
      <w:r w:rsidR="001F5112">
        <w:rPr>
          <w:rFonts w:ascii="Arial" w:hAnsi="Arial" w:cs="Arial"/>
          <w:sz w:val="24"/>
          <w:szCs w:val="24"/>
        </w:rPr>
        <w:t xml:space="preserve"> </w:t>
      </w:r>
      <w:r w:rsidRPr="00F41112">
        <w:rPr>
          <w:rFonts w:ascii="Arial" w:hAnsi="Arial" w:cs="Arial"/>
          <w:sz w:val="24"/>
          <w:szCs w:val="24"/>
        </w:rPr>
        <w:t>out</w:t>
      </w:r>
      <w:r w:rsidRPr="00F41112">
        <w:rPr>
          <w:rFonts w:ascii="Arial" w:hAnsi="Arial" w:cs="Arial"/>
          <w:spacing w:val="-11"/>
          <w:sz w:val="24"/>
          <w:szCs w:val="24"/>
        </w:rPr>
        <w:t xml:space="preserve"> </w:t>
      </w:r>
      <w:r w:rsidRPr="00F41112">
        <w:rPr>
          <w:rFonts w:ascii="Arial" w:hAnsi="Arial" w:cs="Arial"/>
          <w:sz w:val="24"/>
          <w:szCs w:val="24"/>
        </w:rPr>
        <w:t xml:space="preserve">with on-site staff at the conclusion of the reservation and clean-up. Applicant must serve as or designate a point of contact for </w:t>
      </w:r>
      <w:r w:rsidR="00760905" w:rsidRPr="00F41112">
        <w:rPr>
          <w:rFonts w:ascii="Arial" w:hAnsi="Arial" w:cs="Arial"/>
          <w:sz w:val="24"/>
          <w:szCs w:val="24"/>
        </w:rPr>
        <w:t>Agency</w:t>
      </w:r>
      <w:r w:rsidRPr="00F41112">
        <w:rPr>
          <w:rFonts w:ascii="Arial" w:hAnsi="Arial" w:cs="Arial"/>
          <w:sz w:val="24"/>
          <w:szCs w:val="24"/>
        </w:rPr>
        <w:t xml:space="preserve"> staff during the</w:t>
      </w:r>
      <w:r w:rsidRPr="00F41112">
        <w:rPr>
          <w:rFonts w:ascii="Arial" w:hAnsi="Arial" w:cs="Arial"/>
          <w:spacing w:val="-1"/>
          <w:sz w:val="24"/>
          <w:szCs w:val="24"/>
        </w:rPr>
        <w:t xml:space="preserve"> </w:t>
      </w:r>
      <w:r w:rsidRPr="00F41112">
        <w:rPr>
          <w:rFonts w:ascii="Arial" w:hAnsi="Arial" w:cs="Arial"/>
          <w:sz w:val="24"/>
          <w:szCs w:val="24"/>
        </w:rPr>
        <w:t>event.</w:t>
      </w:r>
    </w:p>
    <w:p w14:paraId="1D595550" w14:textId="29B43063" w:rsidR="00AA0CDD" w:rsidRPr="00F41112" w:rsidRDefault="00C718F7" w:rsidP="00F93805">
      <w:pPr>
        <w:pStyle w:val="ListParagraph"/>
        <w:numPr>
          <w:ilvl w:val="0"/>
          <w:numId w:val="8"/>
        </w:numPr>
        <w:tabs>
          <w:tab w:val="left" w:pos="500"/>
        </w:tabs>
        <w:spacing w:line="264" w:lineRule="auto"/>
        <w:ind w:left="504" w:right="233"/>
        <w:jc w:val="left"/>
        <w:rPr>
          <w:rFonts w:ascii="Arial" w:hAnsi="Arial" w:cs="Arial"/>
          <w:sz w:val="24"/>
          <w:szCs w:val="24"/>
        </w:rPr>
      </w:pPr>
      <w:r w:rsidRPr="00F41112">
        <w:rPr>
          <w:rFonts w:ascii="Arial" w:hAnsi="Arial" w:cs="Arial"/>
          <w:sz w:val="24"/>
          <w:szCs w:val="24"/>
        </w:rPr>
        <w:t xml:space="preserve">Neither the </w:t>
      </w:r>
      <w:r w:rsidR="00760905" w:rsidRPr="00F41112">
        <w:rPr>
          <w:rFonts w:ascii="Arial" w:hAnsi="Arial" w:cs="Arial"/>
          <w:sz w:val="24"/>
          <w:szCs w:val="24"/>
        </w:rPr>
        <w:t>Agency</w:t>
      </w:r>
      <w:r w:rsidRPr="00F41112">
        <w:rPr>
          <w:rFonts w:ascii="Arial" w:hAnsi="Arial" w:cs="Arial"/>
          <w:sz w:val="24"/>
          <w:szCs w:val="24"/>
        </w:rPr>
        <w:t xml:space="preserve"> nor </w:t>
      </w:r>
      <w:r w:rsidR="00CE3DBF">
        <w:rPr>
          <w:rFonts w:ascii="Arial" w:hAnsi="Arial" w:cs="Arial"/>
          <w:sz w:val="24"/>
          <w:szCs w:val="24"/>
        </w:rPr>
        <w:t>its agents, officials, employees, and/or volunteers will be held responsible for the loss, damage</w:t>
      </w:r>
      <w:r w:rsidRPr="00F41112">
        <w:rPr>
          <w:rFonts w:ascii="Arial" w:hAnsi="Arial" w:cs="Arial"/>
          <w:sz w:val="24"/>
          <w:szCs w:val="24"/>
        </w:rPr>
        <w:t xml:space="preserve"> or theft of equipment or articles owned by the applicant and/or guests.</w:t>
      </w:r>
    </w:p>
    <w:p w14:paraId="1D595551" w14:textId="77777777" w:rsidR="00AA0CDD" w:rsidRPr="00F41112" w:rsidRDefault="00AA0CDD" w:rsidP="00F93805">
      <w:pPr>
        <w:pStyle w:val="BodyText"/>
        <w:rPr>
          <w:rFonts w:ascii="Arial" w:hAnsi="Arial" w:cs="Arial"/>
        </w:rPr>
      </w:pPr>
    </w:p>
    <w:p w14:paraId="44A65264" w14:textId="77777777" w:rsidR="004C58F1" w:rsidRPr="00185482" w:rsidRDefault="00C718F7" w:rsidP="004C58F1">
      <w:pPr>
        <w:pStyle w:val="BodyText"/>
        <w:ind w:right="235"/>
        <w:rPr>
          <w:rFonts w:ascii="Arial" w:hAnsi="Arial" w:cs="Arial"/>
          <w:b/>
          <w:bCs/>
          <w:color w:val="0093C9"/>
          <w:u w:val="single"/>
        </w:rPr>
      </w:pPr>
      <w:r w:rsidRPr="005009E2">
        <w:rPr>
          <w:rFonts w:ascii="Arial" w:hAnsi="Arial" w:cs="Arial"/>
          <w:b/>
          <w:bCs/>
          <w:color w:val="0093C9"/>
          <w:u w:val="single"/>
        </w:rPr>
        <w:t>Group Priority Rating</w:t>
      </w:r>
      <w:r w:rsidR="004C58F1">
        <w:rPr>
          <w:rFonts w:ascii="Arial" w:hAnsi="Arial" w:cs="Arial"/>
          <w:b/>
          <w:bCs/>
          <w:color w:val="0093C9"/>
          <w:u w:val="single"/>
        </w:rPr>
        <w:t xml:space="preserve"> </w:t>
      </w:r>
      <w:r w:rsidR="004C58F1" w:rsidRPr="00185482">
        <w:rPr>
          <w:rFonts w:ascii="Arial" w:hAnsi="Arial" w:cs="Arial"/>
          <w:b/>
          <w:bCs/>
          <w:color w:val="0093C9"/>
          <w:u w:val="single"/>
        </w:rPr>
        <w:t>(Update by Member Agency)</w:t>
      </w:r>
    </w:p>
    <w:p w14:paraId="1D595553" w14:textId="77777777" w:rsidR="00AA0CDD" w:rsidRPr="00F41112" w:rsidRDefault="00AA0CDD" w:rsidP="00F93805">
      <w:pPr>
        <w:pStyle w:val="BodyText"/>
        <w:rPr>
          <w:rFonts w:ascii="Arial" w:hAnsi="Arial" w:cs="Arial"/>
          <w:b/>
        </w:rPr>
      </w:pPr>
    </w:p>
    <w:p w14:paraId="1D595554" w14:textId="14ED06FC" w:rsidR="00AA0CDD" w:rsidRDefault="00C718F7" w:rsidP="00F93805">
      <w:pPr>
        <w:pStyle w:val="ListParagraph"/>
        <w:numPr>
          <w:ilvl w:val="0"/>
          <w:numId w:val="7"/>
        </w:numPr>
        <w:tabs>
          <w:tab w:val="left" w:pos="500"/>
        </w:tabs>
        <w:jc w:val="left"/>
        <w:rPr>
          <w:rFonts w:ascii="Arial" w:hAnsi="Arial" w:cs="Arial"/>
          <w:sz w:val="24"/>
          <w:szCs w:val="24"/>
        </w:rPr>
      </w:pPr>
      <w:r w:rsidRPr="00F41112">
        <w:rPr>
          <w:rFonts w:ascii="Arial" w:hAnsi="Arial" w:cs="Arial"/>
          <w:sz w:val="24"/>
          <w:szCs w:val="24"/>
        </w:rPr>
        <w:t>An individual or group seeking permission to utilize the facilities will be classified in one of the following priority groups. These classifications are used to establish 1) priority of use, 2) applicability of a fee, and 3) amount of the fee, if any. The priority groups are as</w:t>
      </w:r>
      <w:r w:rsidRPr="00F41112">
        <w:rPr>
          <w:rFonts w:ascii="Arial" w:hAnsi="Arial" w:cs="Arial"/>
          <w:spacing w:val="-15"/>
          <w:sz w:val="24"/>
          <w:szCs w:val="24"/>
        </w:rPr>
        <w:t xml:space="preserve"> </w:t>
      </w:r>
      <w:r w:rsidRPr="00F41112">
        <w:rPr>
          <w:rFonts w:ascii="Arial" w:hAnsi="Arial" w:cs="Arial"/>
          <w:sz w:val="24"/>
          <w:szCs w:val="24"/>
        </w:rPr>
        <w:t>follows:</w:t>
      </w:r>
    </w:p>
    <w:p w14:paraId="5E2A7925" w14:textId="77777777" w:rsidR="001C7D9B" w:rsidRPr="001C7D9B" w:rsidRDefault="001C7D9B" w:rsidP="001C7D9B">
      <w:pPr>
        <w:tabs>
          <w:tab w:val="left" w:pos="500"/>
        </w:tabs>
        <w:ind w:left="140"/>
        <w:rPr>
          <w:rFonts w:ascii="Arial" w:hAnsi="Arial" w:cs="Arial"/>
          <w:sz w:val="24"/>
          <w:szCs w:val="24"/>
        </w:rPr>
      </w:pPr>
    </w:p>
    <w:p w14:paraId="1D595555" w14:textId="3CEB81F9" w:rsidR="00AA0CDD" w:rsidRPr="00F41112" w:rsidRDefault="00C718F7" w:rsidP="001C7D9B">
      <w:pPr>
        <w:pStyle w:val="ListParagraph"/>
        <w:numPr>
          <w:ilvl w:val="1"/>
          <w:numId w:val="7"/>
        </w:numPr>
        <w:tabs>
          <w:tab w:val="left" w:pos="1220"/>
        </w:tabs>
        <w:spacing w:line="264" w:lineRule="auto"/>
        <w:ind w:right="0"/>
        <w:jc w:val="left"/>
        <w:rPr>
          <w:rFonts w:ascii="Arial" w:hAnsi="Arial" w:cs="Arial"/>
          <w:sz w:val="24"/>
          <w:szCs w:val="24"/>
        </w:rPr>
      </w:pPr>
      <w:r w:rsidRPr="00F41112">
        <w:rPr>
          <w:rFonts w:ascii="Arial" w:hAnsi="Arial" w:cs="Arial"/>
          <w:sz w:val="24"/>
          <w:szCs w:val="24"/>
        </w:rPr>
        <w:t>Group A</w:t>
      </w:r>
      <w:r w:rsidR="00646870">
        <w:rPr>
          <w:rFonts w:ascii="Arial" w:hAnsi="Arial" w:cs="Arial"/>
          <w:sz w:val="24"/>
          <w:szCs w:val="24"/>
        </w:rPr>
        <w:t xml:space="preserve"> - </w:t>
      </w:r>
      <w:r w:rsidR="00760905" w:rsidRPr="00F41112">
        <w:rPr>
          <w:rFonts w:ascii="Arial" w:hAnsi="Arial" w:cs="Arial"/>
          <w:sz w:val="24"/>
          <w:szCs w:val="24"/>
        </w:rPr>
        <w:t>Agency</w:t>
      </w:r>
      <w:r w:rsidRPr="00F41112">
        <w:rPr>
          <w:rFonts w:ascii="Arial" w:hAnsi="Arial" w:cs="Arial"/>
          <w:sz w:val="24"/>
          <w:szCs w:val="24"/>
        </w:rPr>
        <w:t xml:space="preserve"> Events: Activities conducted and/or sponsored by the</w:t>
      </w:r>
      <w:r w:rsidRPr="00F41112">
        <w:rPr>
          <w:rFonts w:ascii="Arial" w:hAnsi="Arial" w:cs="Arial"/>
          <w:spacing w:val="-10"/>
          <w:sz w:val="24"/>
          <w:szCs w:val="24"/>
        </w:rPr>
        <w:t xml:space="preserve"> </w:t>
      </w:r>
      <w:r w:rsidR="00760905" w:rsidRPr="00F41112">
        <w:rPr>
          <w:rFonts w:ascii="Arial" w:hAnsi="Arial" w:cs="Arial"/>
          <w:sz w:val="24"/>
          <w:szCs w:val="24"/>
        </w:rPr>
        <w:t>Agency</w:t>
      </w:r>
      <w:r w:rsidRPr="00F41112">
        <w:rPr>
          <w:rFonts w:ascii="Arial" w:hAnsi="Arial" w:cs="Arial"/>
          <w:sz w:val="24"/>
          <w:szCs w:val="24"/>
        </w:rPr>
        <w:t>.</w:t>
      </w:r>
    </w:p>
    <w:p w14:paraId="1D595556" w14:textId="56E19B78" w:rsidR="00AA0CDD" w:rsidRPr="00F41112" w:rsidRDefault="00C718F7" w:rsidP="001C7D9B">
      <w:pPr>
        <w:pStyle w:val="ListParagraph"/>
        <w:numPr>
          <w:ilvl w:val="1"/>
          <w:numId w:val="7"/>
        </w:numPr>
        <w:tabs>
          <w:tab w:val="left" w:pos="1220"/>
        </w:tabs>
        <w:spacing w:line="264" w:lineRule="auto"/>
        <w:ind w:right="0"/>
        <w:jc w:val="left"/>
        <w:rPr>
          <w:rFonts w:ascii="Arial" w:hAnsi="Arial" w:cs="Arial"/>
          <w:sz w:val="24"/>
          <w:szCs w:val="24"/>
        </w:rPr>
      </w:pPr>
      <w:r w:rsidRPr="00F41112">
        <w:rPr>
          <w:rFonts w:ascii="Arial" w:hAnsi="Arial" w:cs="Arial"/>
          <w:sz w:val="24"/>
          <w:szCs w:val="24"/>
        </w:rPr>
        <w:t>Group B</w:t>
      </w:r>
      <w:r w:rsidR="00646870">
        <w:rPr>
          <w:rFonts w:ascii="Arial" w:hAnsi="Arial" w:cs="Arial"/>
          <w:sz w:val="24"/>
          <w:szCs w:val="24"/>
        </w:rPr>
        <w:t xml:space="preserve"> - </w:t>
      </w:r>
      <w:r w:rsidR="00760905" w:rsidRPr="00F41112">
        <w:rPr>
          <w:rFonts w:ascii="Arial" w:hAnsi="Arial" w:cs="Arial"/>
          <w:sz w:val="24"/>
          <w:szCs w:val="24"/>
        </w:rPr>
        <w:t>Agency</w:t>
      </w:r>
      <w:r w:rsidRPr="00F41112">
        <w:rPr>
          <w:rFonts w:ascii="Arial" w:hAnsi="Arial" w:cs="Arial"/>
          <w:sz w:val="24"/>
          <w:szCs w:val="24"/>
        </w:rPr>
        <w:t xml:space="preserve"> Partners: Activities where </w:t>
      </w:r>
      <w:r w:rsidR="00646870">
        <w:rPr>
          <w:rFonts w:ascii="Arial" w:hAnsi="Arial" w:cs="Arial"/>
          <w:sz w:val="24"/>
          <w:szCs w:val="24"/>
        </w:rPr>
        <w:t xml:space="preserve">the </w:t>
      </w:r>
      <w:r w:rsidR="00760905" w:rsidRPr="00F41112">
        <w:rPr>
          <w:rFonts w:ascii="Arial" w:hAnsi="Arial" w:cs="Arial"/>
          <w:sz w:val="24"/>
          <w:szCs w:val="24"/>
        </w:rPr>
        <w:t>Agency</w:t>
      </w:r>
      <w:r w:rsidRPr="00F41112">
        <w:rPr>
          <w:rFonts w:ascii="Arial" w:hAnsi="Arial" w:cs="Arial"/>
          <w:sz w:val="24"/>
          <w:szCs w:val="24"/>
        </w:rPr>
        <w:t xml:space="preserve"> has partnered with the</w:t>
      </w:r>
      <w:r w:rsidRPr="00F41112">
        <w:rPr>
          <w:rFonts w:ascii="Arial" w:hAnsi="Arial" w:cs="Arial"/>
          <w:spacing w:val="-18"/>
          <w:sz w:val="24"/>
          <w:szCs w:val="24"/>
        </w:rPr>
        <w:t xml:space="preserve"> </w:t>
      </w:r>
      <w:r w:rsidRPr="00F41112">
        <w:rPr>
          <w:rFonts w:ascii="Arial" w:hAnsi="Arial" w:cs="Arial"/>
          <w:sz w:val="24"/>
          <w:szCs w:val="24"/>
        </w:rPr>
        <w:t>organization.</w:t>
      </w:r>
    </w:p>
    <w:p w14:paraId="1D595557" w14:textId="2C0E0706" w:rsidR="00AA0CDD" w:rsidRPr="00F41112" w:rsidRDefault="00C718F7" w:rsidP="001C7D9B">
      <w:pPr>
        <w:pStyle w:val="ListParagraph"/>
        <w:numPr>
          <w:ilvl w:val="1"/>
          <w:numId w:val="7"/>
        </w:numPr>
        <w:tabs>
          <w:tab w:val="left" w:pos="1220"/>
        </w:tabs>
        <w:spacing w:line="264" w:lineRule="auto"/>
        <w:ind w:left="1219"/>
        <w:jc w:val="left"/>
        <w:rPr>
          <w:rFonts w:ascii="Arial" w:hAnsi="Arial" w:cs="Arial"/>
          <w:sz w:val="24"/>
          <w:szCs w:val="24"/>
        </w:rPr>
      </w:pPr>
      <w:r w:rsidRPr="00F41112">
        <w:rPr>
          <w:rFonts w:ascii="Arial" w:hAnsi="Arial" w:cs="Arial"/>
          <w:sz w:val="24"/>
          <w:szCs w:val="24"/>
        </w:rPr>
        <w:t>Group C</w:t>
      </w:r>
      <w:r w:rsidR="00646870">
        <w:rPr>
          <w:rFonts w:ascii="Arial" w:hAnsi="Arial" w:cs="Arial"/>
          <w:sz w:val="24"/>
          <w:szCs w:val="24"/>
        </w:rPr>
        <w:t xml:space="preserve"> - </w:t>
      </w:r>
      <w:r w:rsidRPr="00F41112">
        <w:rPr>
          <w:rFonts w:ascii="Arial" w:hAnsi="Arial" w:cs="Arial"/>
          <w:sz w:val="24"/>
          <w:szCs w:val="24"/>
        </w:rPr>
        <w:t xml:space="preserve">Community Activities: </w:t>
      </w:r>
      <w:r w:rsidR="000E33DE" w:rsidRPr="00F41112">
        <w:rPr>
          <w:rFonts w:ascii="Arial" w:hAnsi="Arial" w:cs="Arial"/>
          <w:sz w:val="24"/>
          <w:szCs w:val="24"/>
        </w:rPr>
        <w:t>Where the applicant has planned</w:t>
      </w:r>
      <w:r w:rsidRPr="00F41112">
        <w:rPr>
          <w:rFonts w:ascii="Arial" w:hAnsi="Arial" w:cs="Arial"/>
          <w:sz w:val="24"/>
          <w:szCs w:val="24"/>
        </w:rPr>
        <w:t xml:space="preserve"> </w:t>
      </w:r>
      <w:r w:rsidR="00AE3393" w:rsidRPr="00F41112">
        <w:rPr>
          <w:rFonts w:ascii="Arial" w:hAnsi="Arial" w:cs="Arial"/>
          <w:sz w:val="24"/>
          <w:szCs w:val="24"/>
        </w:rPr>
        <w:lastRenderedPageBreak/>
        <w:t xml:space="preserve">recurrent </w:t>
      </w:r>
      <w:r w:rsidRPr="00F41112">
        <w:rPr>
          <w:rFonts w:ascii="Arial" w:hAnsi="Arial" w:cs="Arial"/>
          <w:sz w:val="24"/>
          <w:szCs w:val="24"/>
        </w:rPr>
        <w:t>scheduled</w:t>
      </w:r>
      <w:r w:rsidRPr="00F41112">
        <w:rPr>
          <w:rFonts w:ascii="Arial" w:hAnsi="Arial" w:cs="Arial"/>
          <w:spacing w:val="-5"/>
          <w:sz w:val="24"/>
          <w:szCs w:val="24"/>
        </w:rPr>
        <w:t xml:space="preserve"> </w:t>
      </w:r>
      <w:r w:rsidRPr="00F41112">
        <w:rPr>
          <w:rFonts w:ascii="Arial" w:hAnsi="Arial" w:cs="Arial"/>
          <w:sz w:val="24"/>
          <w:szCs w:val="24"/>
        </w:rPr>
        <w:t>events.</w:t>
      </w:r>
    </w:p>
    <w:p w14:paraId="1D595558" w14:textId="6BFB6F52" w:rsidR="00AA0CDD" w:rsidRPr="00F41112" w:rsidRDefault="00C718F7" w:rsidP="001C7D9B">
      <w:pPr>
        <w:pStyle w:val="ListParagraph"/>
        <w:numPr>
          <w:ilvl w:val="1"/>
          <w:numId w:val="7"/>
        </w:numPr>
        <w:tabs>
          <w:tab w:val="left" w:pos="1220"/>
        </w:tabs>
        <w:spacing w:line="264" w:lineRule="auto"/>
        <w:ind w:left="1219" w:right="235"/>
        <w:jc w:val="left"/>
        <w:rPr>
          <w:rFonts w:ascii="Arial" w:hAnsi="Arial" w:cs="Arial"/>
          <w:sz w:val="24"/>
          <w:szCs w:val="24"/>
        </w:rPr>
      </w:pPr>
      <w:r w:rsidRPr="00F41112">
        <w:rPr>
          <w:rFonts w:ascii="Arial" w:hAnsi="Arial" w:cs="Arial"/>
          <w:sz w:val="24"/>
          <w:szCs w:val="24"/>
        </w:rPr>
        <w:t>Group D</w:t>
      </w:r>
      <w:r w:rsidR="002A29CF">
        <w:rPr>
          <w:rFonts w:ascii="Arial" w:hAnsi="Arial" w:cs="Arial"/>
          <w:sz w:val="24"/>
          <w:szCs w:val="24"/>
        </w:rPr>
        <w:t xml:space="preserve"> - Community-Based</w:t>
      </w:r>
      <w:r w:rsidRPr="00F41112">
        <w:rPr>
          <w:rFonts w:ascii="Arial" w:hAnsi="Arial" w:cs="Arial"/>
          <w:sz w:val="24"/>
          <w:szCs w:val="24"/>
        </w:rPr>
        <w:t xml:space="preserve"> Organizations: Activities where public agencies conduct official business, non-profit service organizations</w:t>
      </w:r>
      <w:r w:rsidR="002A29CF">
        <w:rPr>
          <w:rFonts w:ascii="Arial" w:hAnsi="Arial" w:cs="Arial"/>
          <w:sz w:val="24"/>
          <w:szCs w:val="24"/>
        </w:rPr>
        <w:t>,</w:t>
      </w:r>
      <w:r w:rsidRPr="00F41112">
        <w:rPr>
          <w:rFonts w:ascii="Arial" w:hAnsi="Arial" w:cs="Arial"/>
          <w:sz w:val="24"/>
          <w:szCs w:val="24"/>
        </w:rPr>
        <w:t xml:space="preserve"> or organizations sponsoring a public forum or candidate’s night, and </w:t>
      </w:r>
      <w:r w:rsidR="00760905" w:rsidRPr="00F41112">
        <w:rPr>
          <w:rFonts w:ascii="Arial" w:hAnsi="Arial" w:cs="Arial"/>
          <w:sz w:val="24"/>
          <w:szCs w:val="24"/>
        </w:rPr>
        <w:t>Agency</w:t>
      </w:r>
      <w:r w:rsidRPr="00F41112">
        <w:rPr>
          <w:rFonts w:ascii="Arial" w:hAnsi="Arial" w:cs="Arial"/>
          <w:spacing w:val="-6"/>
          <w:sz w:val="24"/>
          <w:szCs w:val="24"/>
        </w:rPr>
        <w:t xml:space="preserve"> </w:t>
      </w:r>
      <w:r w:rsidRPr="00F41112">
        <w:rPr>
          <w:rFonts w:ascii="Arial" w:hAnsi="Arial" w:cs="Arial"/>
          <w:sz w:val="24"/>
          <w:szCs w:val="24"/>
        </w:rPr>
        <w:t>employees.</w:t>
      </w:r>
    </w:p>
    <w:p w14:paraId="1D595559" w14:textId="0937151E" w:rsidR="005009E2" w:rsidRDefault="00C718F7" w:rsidP="001C7D9B">
      <w:pPr>
        <w:pStyle w:val="ListParagraph"/>
        <w:numPr>
          <w:ilvl w:val="1"/>
          <w:numId w:val="7"/>
        </w:numPr>
        <w:tabs>
          <w:tab w:val="left" w:pos="1220"/>
        </w:tabs>
        <w:spacing w:line="264" w:lineRule="auto"/>
        <w:ind w:right="0" w:hanging="361"/>
        <w:jc w:val="left"/>
        <w:rPr>
          <w:rFonts w:ascii="Arial" w:hAnsi="Arial" w:cs="Arial"/>
          <w:sz w:val="24"/>
          <w:szCs w:val="24"/>
        </w:rPr>
      </w:pPr>
      <w:r w:rsidRPr="00F41112">
        <w:rPr>
          <w:rFonts w:ascii="Arial" w:hAnsi="Arial" w:cs="Arial"/>
          <w:sz w:val="24"/>
          <w:szCs w:val="24"/>
        </w:rPr>
        <w:t>Group E</w:t>
      </w:r>
      <w:r w:rsidR="009E13B5">
        <w:rPr>
          <w:rFonts w:ascii="Arial" w:hAnsi="Arial" w:cs="Arial"/>
          <w:sz w:val="24"/>
          <w:szCs w:val="24"/>
        </w:rPr>
        <w:t xml:space="preserve"> - </w:t>
      </w:r>
      <w:r w:rsidRPr="00F41112">
        <w:rPr>
          <w:rFonts w:ascii="Arial" w:hAnsi="Arial" w:cs="Arial"/>
          <w:sz w:val="24"/>
          <w:szCs w:val="24"/>
        </w:rPr>
        <w:t xml:space="preserve">Facility Rentals: Activities conducted by </w:t>
      </w:r>
      <w:r w:rsidR="00760905" w:rsidRPr="00F41112">
        <w:rPr>
          <w:rFonts w:ascii="Arial" w:hAnsi="Arial" w:cs="Arial"/>
          <w:sz w:val="24"/>
          <w:szCs w:val="24"/>
        </w:rPr>
        <w:t>Agency</w:t>
      </w:r>
      <w:r w:rsidRPr="00F41112">
        <w:rPr>
          <w:rFonts w:ascii="Arial" w:hAnsi="Arial" w:cs="Arial"/>
          <w:sz w:val="24"/>
          <w:szCs w:val="24"/>
        </w:rPr>
        <w:t xml:space="preserve"> residents for private</w:t>
      </w:r>
      <w:r w:rsidRPr="00F41112">
        <w:rPr>
          <w:rFonts w:ascii="Arial" w:hAnsi="Arial" w:cs="Arial"/>
          <w:spacing w:val="-18"/>
          <w:sz w:val="24"/>
          <w:szCs w:val="24"/>
        </w:rPr>
        <w:t xml:space="preserve"> </w:t>
      </w:r>
      <w:r w:rsidRPr="00F41112">
        <w:rPr>
          <w:rFonts w:ascii="Arial" w:hAnsi="Arial" w:cs="Arial"/>
          <w:sz w:val="24"/>
          <w:szCs w:val="24"/>
        </w:rPr>
        <w:t>use.</w:t>
      </w:r>
    </w:p>
    <w:p w14:paraId="2E9F27AF" w14:textId="7F47711B" w:rsidR="005009E2" w:rsidRDefault="005009E2" w:rsidP="00F93805">
      <w:pPr>
        <w:rPr>
          <w:rFonts w:ascii="Arial" w:hAnsi="Arial" w:cs="Arial"/>
          <w:sz w:val="24"/>
          <w:szCs w:val="24"/>
        </w:rPr>
      </w:pPr>
    </w:p>
    <w:p w14:paraId="4DB9042F" w14:textId="00D8066B" w:rsidR="00AA0CDD" w:rsidRDefault="00C718F7" w:rsidP="00F93805">
      <w:pPr>
        <w:pStyle w:val="ListParagraph"/>
        <w:numPr>
          <w:ilvl w:val="0"/>
          <w:numId w:val="7"/>
        </w:numPr>
        <w:tabs>
          <w:tab w:val="left" w:pos="500"/>
        </w:tabs>
        <w:spacing w:line="264" w:lineRule="auto"/>
        <w:ind w:left="499" w:right="235"/>
        <w:jc w:val="left"/>
        <w:rPr>
          <w:rFonts w:ascii="Arial" w:hAnsi="Arial" w:cs="Arial"/>
          <w:sz w:val="24"/>
          <w:szCs w:val="24"/>
        </w:rPr>
      </w:pPr>
      <w:r w:rsidRPr="00F41112">
        <w:rPr>
          <w:rFonts w:ascii="Arial" w:hAnsi="Arial" w:cs="Arial"/>
          <w:sz w:val="24"/>
          <w:szCs w:val="24"/>
        </w:rPr>
        <w:t xml:space="preserve">Priority for </w:t>
      </w:r>
      <w:r w:rsidR="003134F9">
        <w:rPr>
          <w:rFonts w:ascii="Arial" w:hAnsi="Arial" w:cs="Arial"/>
          <w:sz w:val="24"/>
          <w:szCs w:val="24"/>
        </w:rPr>
        <w:t>using the facility will be in alphabetical sequence, with Group A applicants receiving the highest priority and Group E applicants receiving the lowest priority. Agency customers who</w:t>
      </w:r>
      <w:r w:rsidRPr="00F41112">
        <w:rPr>
          <w:rFonts w:ascii="Arial" w:hAnsi="Arial" w:cs="Arial"/>
          <w:sz w:val="24"/>
          <w:szCs w:val="24"/>
        </w:rPr>
        <w:t xml:space="preserve"> fall under Group E must provide proof of</w:t>
      </w:r>
      <w:r w:rsidRPr="00F41112">
        <w:rPr>
          <w:rFonts w:ascii="Arial" w:hAnsi="Arial" w:cs="Arial"/>
          <w:spacing w:val="-5"/>
          <w:sz w:val="24"/>
          <w:szCs w:val="24"/>
        </w:rPr>
        <w:t xml:space="preserve"> </w:t>
      </w:r>
      <w:r w:rsidRPr="00F41112">
        <w:rPr>
          <w:rFonts w:ascii="Arial" w:hAnsi="Arial" w:cs="Arial"/>
          <w:sz w:val="24"/>
          <w:szCs w:val="24"/>
        </w:rPr>
        <w:t>residency.</w:t>
      </w:r>
    </w:p>
    <w:p w14:paraId="1D59556C" w14:textId="386F9285" w:rsidR="00AA0CDD" w:rsidRPr="00F41112" w:rsidRDefault="00C718F7" w:rsidP="00F93805">
      <w:pPr>
        <w:pStyle w:val="ListParagraph"/>
        <w:numPr>
          <w:ilvl w:val="0"/>
          <w:numId w:val="7"/>
        </w:numPr>
        <w:tabs>
          <w:tab w:val="left" w:pos="500"/>
        </w:tabs>
        <w:spacing w:line="264" w:lineRule="auto"/>
        <w:jc w:val="left"/>
        <w:rPr>
          <w:rFonts w:ascii="Arial" w:hAnsi="Arial" w:cs="Arial"/>
          <w:sz w:val="24"/>
          <w:szCs w:val="24"/>
        </w:rPr>
      </w:pPr>
      <w:r w:rsidRPr="00F41112">
        <w:rPr>
          <w:rFonts w:ascii="Arial" w:hAnsi="Arial" w:cs="Arial"/>
          <w:sz w:val="24"/>
          <w:szCs w:val="24"/>
        </w:rPr>
        <w:t xml:space="preserve">The General Manager/CEO, or designee, may develop and authorize </w:t>
      </w:r>
      <w:r w:rsidR="00964890">
        <w:rPr>
          <w:rFonts w:ascii="Arial" w:hAnsi="Arial" w:cs="Arial"/>
          <w:sz w:val="24"/>
          <w:szCs w:val="24"/>
        </w:rPr>
        <w:t>an annual agreement</w:t>
      </w:r>
      <w:r w:rsidRPr="00F41112">
        <w:rPr>
          <w:rFonts w:ascii="Arial" w:hAnsi="Arial" w:cs="Arial"/>
          <w:sz w:val="24"/>
          <w:szCs w:val="24"/>
        </w:rPr>
        <w:t xml:space="preserve"> with Group C qualifying agencies, including Scope of Services, Fees, and other applicable</w:t>
      </w:r>
      <w:r w:rsidRPr="00F41112">
        <w:rPr>
          <w:rFonts w:ascii="Arial" w:hAnsi="Arial" w:cs="Arial"/>
          <w:spacing w:val="-17"/>
          <w:sz w:val="24"/>
          <w:szCs w:val="24"/>
        </w:rPr>
        <w:t xml:space="preserve"> </w:t>
      </w:r>
      <w:r w:rsidRPr="00F41112">
        <w:rPr>
          <w:rFonts w:ascii="Arial" w:hAnsi="Arial" w:cs="Arial"/>
          <w:sz w:val="24"/>
          <w:szCs w:val="24"/>
        </w:rPr>
        <w:t>terms.</w:t>
      </w:r>
    </w:p>
    <w:p w14:paraId="1D59556D" w14:textId="77777777" w:rsidR="00AA0CDD" w:rsidRPr="00F41112" w:rsidRDefault="00AA0CDD" w:rsidP="00F93805">
      <w:pPr>
        <w:pStyle w:val="BodyText"/>
        <w:rPr>
          <w:rFonts w:ascii="Arial" w:hAnsi="Arial" w:cs="Arial"/>
        </w:rPr>
      </w:pPr>
    </w:p>
    <w:p w14:paraId="1D59556E" w14:textId="77777777" w:rsidR="00AA0CDD" w:rsidRPr="00F62D2D" w:rsidRDefault="00C718F7" w:rsidP="00F93805">
      <w:pPr>
        <w:pStyle w:val="BodyText"/>
        <w:ind w:right="235"/>
        <w:rPr>
          <w:rFonts w:ascii="Arial" w:hAnsi="Arial" w:cs="Arial"/>
          <w:b/>
          <w:bCs/>
          <w:color w:val="0093C9"/>
          <w:u w:val="single"/>
        </w:rPr>
      </w:pPr>
      <w:r w:rsidRPr="00F62D2D">
        <w:rPr>
          <w:rFonts w:ascii="Arial" w:hAnsi="Arial" w:cs="Arial"/>
          <w:b/>
          <w:bCs/>
          <w:color w:val="0093C9"/>
          <w:u w:val="single"/>
        </w:rPr>
        <w:t>Liability and Insurance</w:t>
      </w:r>
    </w:p>
    <w:p w14:paraId="1D59556F" w14:textId="77777777" w:rsidR="00AA0CDD" w:rsidRPr="00F41112" w:rsidRDefault="00AA0CDD" w:rsidP="00F93805">
      <w:pPr>
        <w:pStyle w:val="BodyText"/>
        <w:rPr>
          <w:rFonts w:ascii="Arial" w:hAnsi="Arial" w:cs="Arial"/>
          <w:b/>
        </w:rPr>
      </w:pPr>
    </w:p>
    <w:p w14:paraId="1D595570" w14:textId="437EC898" w:rsidR="00AA0CDD" w:rsidRPr="00F41112" w:rsidRDefault="00C718F7" w:rsidP="00F93805">
      <w:pPr>
        <w:pStyle w:val="ListParagraph"/>
        <w:numPr>
          <w:ilvl w:val="0"/>
          <w:numId w:val="6"/>
        </w:numPr>
        <w:tabs>
          <w:tab w:val="left" w:pos="500"/>
        </w:tabs>
        <w:spacing w:line="264" w:lineRule="auto"/>
        <w:ind w:left="504" w:right="232"/>
        <w:jc w:val="left"/>
        <w:rPr>
          <w:rFonts w:ascii="Arial" w:hAnsi="Arial" w:cs="Arial"/>
          <w:sz w:val="24"/>
          <w:szCs w:val="24"/>
        </w:rPr>
      </w:pPr>
      <w:r w:rsidRPr="00F41112">
        <w:rPr>
          <w:rFonts w:ascii="Arial" w:hAnsi="Arial" w:cs="Arial"/>
          <w:sz w:val="24"/>
          <w:szCs w:val="24"/>
        </w:rPr>
        <w:t xml:space="preserve">All users of the facility shall procure and maintain, at their own expense and for the duration of the event covered, comprehensive general liability insurance against all claims for injuries against persons or damages to property </w:t>
      </w:r>
      <w:r w:rsidR="00911695">
        <w:rPr>
          <w:rFonts w:ascii="Arial" w:hAnsi="Arial" w:cs="Arial"/>
          <w:sz w:val="24"/>
          <w:szCs w:val="24"/>
        </w:rPr>
        <w:t>that</w:t>
      </w:r>
      <w:r w:rsidRPr="00F41112">
        <w:rPr>
          <w:rFonts w:ascii="Arial" w:hAnsi="Arial" w:cs="Arial"/>
          <w:sz w:val="24"/>
          <w:szCs w:val="24"/>
        </w:rPr>
        <w:t xml:space="preserve"> may arise from or in connection with the use of t</w:t>
      </w:r>
      <w:r w:rsidRPr="000E7AAE">
        <w:rPr>
          <w:rFonts w:ascii="Arial" w:hAnsi="Arial" w:cs="Arial"/>
          <w:sz w:val="24"/>
          <w:szCs w:val="24"/>
        </w:rPr>
        <w:t xml:space="preserve">he facility by the user, its agents, representatives or employees in the amount of </w:t>
      </w:r>
      <w:r w:rsidR="00550F7D" w:rsidRPr="000E7AAE">
        <w:rPr>
          <w:rFonts w:ascii="Arial" w:hAnsi="Arial" w:cs="Arial"/>
          <w:sz w:val="24"/>
          <w:szCs w:val="24"/>
        </w:rPr>
        <w:t>two</w:t>
      </w:r>
      <w:r w:rsidRPr="000E7AAE">
        <w:rPr>
          <w:rFonts w:ascii="Arial" w:hAnsi="Arial" w:cs="Arial"/>
          <w:sz w:val="24"/>
          <w:szCs w:val="24"/>
        </w:rPr>
        <w:t xml:space="preserve"> million dollars ($</w:t>
      </w:r>
      <w:r w:rsidR="002D249D" w:rsidRPr="000E7AAE">
        <w:rPr>
          <w:rFonts w:ascii="Arial" w:hAnsi="Arial" w:cs="Arial"/>
          <w:sz w:val="24"/>
          <w:szCs w:val="24"/>
        </w:rPr>
        <w:t>2</w:t>
      </w:r>
      <w:r w:rsidRPr="000E7AAE">
        <w:rPr>
          <w:rFonts w:ascii="Arial" w:hAnsi="Arial" w:cs="Arial"/>
          <w:sz w:val="24"/>
          <w:szCs w:val="24"/>
        </w:rPr>
        <w:t>,000,000)</w:t>
      </w:r>
      <w:r w:rsidRPr="00F41112">
        <w:rPr>
          <w:rFonts w:ascii="Arial" w:hAnsi="Arial" w:cs="Arial"/>
          <w:sz w:val="24"/>
          <w:szCs w:val="24"/>
        </w:rPr>
        <w:t xml:space="preserve"> combined single limit and hold </w:t>
      </w:r>
      <w:r w:rsidR="00737F3F" w:rsidRPr="006F00D0">
        <w:rPr>
          <w:rFonts w:ascii="Arial" w:hAnsi="Arial" w:cs="Arial"/>
          <w:i/>
          <w:iCs/>
          <w:color w:val="7F7F7F" w:themeColor="text1" w:themeTint="80"/>
          <w:sz w:val="24"/>
          <w:szCs w:val="24"/>
          <w:shd w:val="clear" w:color="auto" w:fill="B8CCE4" w:themeFill="accent1" w:themeFillTint="66"/>
        </w:rPr>
        <w:t>Member Name</w:t>
      </w:r>
      <w:r w:rsidRPr="00F41112">
        <w:rPr>
          <w:rFonts w:ascii="Arial" w:hAnsi="Arial" w:cs="Arial"/>
          <w:sz w:val="24"/>
          <w:szCs w:val="24"/>
        </w:rPr>
        <w:t xml:space="preserve"> harmless for any damage or</w:t>
      </w:r>
      <w:r w:rsidRPr="00F41112">
        <w:rPr>
          <w:rFonts w:ascii="Arial" w:hAnsi="Arial" w:cs="Arial"/>
          <w:spacing w:val="-1"/>
          <w:sz w:val="24"/>
          <w:szCs w:val="24"/>
        </w:rPr>
        <w:t xml:space="preserve"> </w:t>
      </w:r>
      <w:r w:rsidRPr="00F41112">
        <w:rPr>
          <w:rFonts w:ascii="Arial" w:hAnsi="Arial" w:cs="Arial"/>
          <w:sz w:val="24"/>
          <w:szCs w:val="24"/>
        </w:rPr>
        <w:t>injury.</w:t>
      </w:r>
      <w:r w:rsidR="002D249D" w:rsidRPr="00F41112">
        <w:rPr>
          <w:rFonts w:ascii="Arial" w:hAnsi="Arial" w:cs="Arial"/>
          <w:sz w:val="24"/>
          <w:szCs w:val="24"/>
        </w:rPr>
        <w:t xml:space="preserve"> </w:t>
      </w:r>
    </w:p>
    <w:p w14:paraId="1D595571" w14:textId="72B5BA24" w:rsidR="00AA0CDD" w:rsidRPr="00F41112" w:rsidRDefault="00737F3F" w:rsidP="00F93805">
      <w:pPr>
        <w:pStyle w:val="ListParagraph"/>
        <w:numPr>
          <w:ilvl w:val="0"/>
          <w:numId w:val="6"/>
        </w:numPr>
        <w:tabs>
          <w:tab w:val="left" w:pos="500"/>
        </w:tabs>
        <w:spacing w:line="264" w:lineRule="auto"/>
        <w:ind w:left="504" w:right="0"/>
        <w:jc w:val="left"/>
        <w:rPr>
          <w:rFonts w:ascii="Arial" w:hAnsi="Arial" w:cs="Arial"/>
          <w:sz w:val="24"/>
          <w:szCs w:val="24"/>
        </w:rPr>
      </w:pPr>
      <w:r w:rsidRPr="00F93805">
        <w:rPr>
          <w:rFonts w:ascii="Arial" w:hAnsi="Arial" w:cs="Arial"/>
          <w:i/>
          <w:iCs/>
          <w:color w:val="7F7F7F" w:themeColor="text1" w:themeTint="80"/>
          <w:sz w:val="24"/>
          <w:szCs w:val="24"/>
          <w:shd w:val="clear" w:color="auto" w:fill="B8CCE4" w:themeFill="accent1" w:themeFillTint="66"/>
        </w:rPr>
        <w:t>Member Name</w:t>
      </w:r>
      <w:r w:rsidR="00C718F7" w:rsidRPr="00F41112">
        <w:rPr>
          <w:rFonts w:ascii="Arial" w:hAnsi="Arial" w:cs="Arial"/>
          <w:sz w:val="24"/>
          <w:szCs w:val="24"/>
        </w:rPr>
        <w:t xml:space="preserve"> must be named as “additional</w:t>
      </w:r>
      <w:r w:rsidR="00C718F7" w:rsidRPr="00F41112">
        <w:rPr>
          <w:rFonts w:ascii="Arial" w:hAnsi="Arial" w:cs="Arial"/>
          <w:spacing w:val="-4"/>
          <w:sz w:val="24"/>
          <w:szCs w:val="24"/>
        </w:rPr>
        <w:t xml:space="preserve"> </w:t>
      </w:r>
      <w:r w:rsidR="00C718F7" w:rsidRPr="00F41112">
        <w:rPr>
          <w:rFonts w:ascii="Arial" w:hAnsi="Arial" w:cs="Arial"/>
          <w:sz w:val="24"/>
          <w:szCs w:val="24"/>
        </w:rPr>
        <w:t>insured</w:t>
      </w:r>
      <w:r w:rsidR="004B1555">
        <w:rPr>
          <w:rFonts w:ascii="Arial" w:hAnsi="Arial" w:cs="Arial"/>
          <w:sz w:val="24"/>
          <w:szCs w:val="24"/>
        </w:rPr>
        <w:t>.”</w:t>
      </w:r>
    </w:p>
    <w:p w14:paraId="1D595572" w14:textId="77777777" w:rsidR="00AA0CDD" w:rsidRPr="00F41112" w:rsidRDefault="00C718F7" w:rsidP="00F93805">
      <w:pPr>
        <w:pStyle w:val="ListParagraph"/>
        <w:numPr>
          <w:ilvl w:val="0"/>
          <w:numId w:val="6"/>
        </w:numPr>
        <w:tabs>
          <w:tab w:val="left" w:pos="500"/>
        </w:tabs>
        <w:spacing w:line="264" w:lineRule="auto"/>
        <w:ind w:left="504" w:right="234"/>
        <w:jc w:val="left"/>
        <w:rPr>
          <w:rFonts w:ascii="Arial" w:hAnsi="Arial" w:cs="Arial"/>
          <w:sz w:val="24"/>
          <w:szCs w:val="24"/>
        </w:rPr>
      </w:pPr>
      <w:r w:rsidRPr="00F41112">
        <w:rPr>
          <w:rFonts w:ascii="Arial" w:hAnsi="Arial" w:cs="Arial"/>
          <w:sz w:val="24"/>
          <w:szCs w:val="24"/>
        </w:rPr>
        <w:t>If alcohol is to be served, insurance coverage shall include coverage for serving alcoholic beverages.</w:t>
      </w:r>
    </w:p>
    <w:p w14:paraId="1D595573" w14:textId="4BB999B3" w:rsidR="00AA0CDD" w:rsidRPr="00F41112" w:rsidRDefault="00C718F7" w:rsidP="00F93805">
      <w:pPr>
        <w:pStyle w:val="ListParagraph"/>
        <w:numPr>
          <w:ilvl w:val="0"/>
          <w:numId w:val="6"/>
        </w:numPr>
        <w:tabs>
          <w:tab w:val="left" w:pos="500"/>
        </w:tabs>
        <w:spacing w:line="264" w:lineRule="auto"/>
        <w:ind w:left="504" w:right="0"/>
        <w:jc w:val="left"/>
        <w:rPr>
          <w:rFonts w:ascii="Arial" w:hAnsi="Arial" w:cs="Arial"/>
          <w:sz w:val="24"/>
          <w:szCs w:val="24"/>
        </w:rPr>
      </w:pPr>
      <w:r w:rsidRPr="00F41112">
        <w:rPr>
          <w:rFonts w:ascii="Arial" w:hAnsi="Arial" w:cs="Arial"/>
          <w:sz w:val="24"/>
          <w:szCs w:val="24"/>
        </w:rPr>
        <w:t xml:space="preserve">Evidence of Liability Insurance </w:t>
      </w:r>
      <w:r w:rsidR="00354047">
        <w:rPr>
          <w:rFonts w:ascii="Arial" w:hAnsi="Arial" w:cs="Arial"/>
          <w:sz w:val="24"/>
          <w:szCs w:val="24"/>
        </w:rPr>
        <w:t xml:space="preserve">and </w:t>
      </w:r>
      <w:r w:rsidR="00354047" w:rsidRPr="00120A55">
        <w:rPr>
          <w:rFonts w:ascii="Arial" w:hAnsi="Arial" w:cs="Arial"/>
          <w:sz w:val="24"/>
          <w:szCs w:val="24"/>
        </w:rPr>
        <w:t>its Additional Insured Endorsement</w:t>
      </w:r>
      <w:r w:rsidR="00354047">
        <w:rPr>
          <w:rFonts w:ascii="Arial" w:hAnsi="Arial" w:cs="Arial"/>
          <w:sz w:val="24"/>
          <w:szCs w:val="24"/>
        </w:rPr>
        <w:t xml:space="preserve"> </w:t>
      </w:r>
      <w:r w:rsidRPr="00F41112">
        <w:rPr>
          <w:rFonts w:ascii="Arial" w:hAnsi="Arial" w:cs="Arial"/>
          <w:sz w:val="24"/>
          <w:szCs w:val="24"/>
        </w:rPr>
        <w:t xml:space="preserve">is due to </w:t>
      </w:r>
      <w:r w:rsidR="00760905" w:rsidRPr="00F41112">
        <w:rPr>
          <w:rFonts w:ascii="Arial" w:hAnsi="Arial" w:cs="Arial"/>
          <w:sz w:val="24"/>
          <w:szCs w:val="24"/>
        </w:rPr>
        <w:t>Agency</w:t>
      </w:r>
      <w:r w:rsidRPr="00F41112">
        <w:rPr>
          <w:rFonts w:ascii="Arial" w:hAnsi="Arial" w:cs="Arial"/>
          <w:sz w:val="24"/>
          <w:szCs w:val="24"/>
        </w:rPr>
        <w:t xml:space="preserve"> staff </w:t>
      </w:r>
      <w:r w:rsidR="009D3D29">
        <w:rPr>
          <w:rFonts w:ascii="Arial" w:hAnsi="Arial" w:cs="Arial"/>
          <w:sz w:val="24"/>
          <w:szCs w:val="24"/>
        </w:rPr>
        <w:t xml:space="preserve">30 </w:t>
      </w:r>
      <w:r w:rsidRPr="00F41112">
        <w:rPr>
          <w:rFonts w:ascii="Arial" w:hAnsi="Arial" w:cs="Arial"/>
          <w:sz w:val="24"/>
          <w:szCs w:val="24"/>
        </w:rPr>
        <w:t xml:space="preserve">days </w:t>
      </w:r>
      <w:r w:rsidR="009D3D29">
        <w:rPr>
          <w:rFonts w:ascii="Arial" w:hAnsi="Arial" w:cs="Arial"/>
          <w:sz w:val="24"/>
          <w:szCs w:val="24"/>
        </w:rPr>
        <w:t xml:space="preserve">before </w:t>
      </w:r>
      <w:r w:rsidRPr="00F41112">
        <w:rPr>
          <w:rFonts w:ascii="Arial" w:hAnsi="Arial" w:cs="Arial"/>
          <w:sz w:val="24"/>
          <w:szCs w:val="24"/>
        </w:rPr>
        <w:t>the event rental</w:t>
      </w:r>
      <w:r w:rsidRPr="00F41112">
        <w:rPr>
          <w:rFonts w:ascii="Arial" w:hAnsi="Arial" w:cs="Arial"/>
          <w:spacing w:val="-22"/>
          <w:sz w:val="24"/>
          <w:szCs w:val="24"/>
        </w:rPr>
        <w:t xml:space="preserve"> </w:t>
      </w:r>
      <w:r w:rsidRPr="00F41112">
        <w:rPr>
          <w:rFonts w:ascii="Arial" w:hAnsi="Arial" w:cs="Arial"/>
          <w:sz w:val="24"/>
          <w:szCs w:val="24"/>
        </w:rPr>
        <w:t>date.</w:t>
      </w:r>
    </w:p>
    <w:p w14:paraId="1D595574" w14:textId="77777777" w:rsidR="00AA0CDD" w:rsidRPr="00F41112" w:rsidRDefault="00AA0CDD" w:rsidP="00F93805">
      <w:pPr>
        <w:pStyle w:val="BodyText"/>
        <w:rPr>
          <w:rFonts w:ascii="Arial" w:hAnsi="Arial" w:cs="Arial"/>
        </w:rPr>
      </w:pPr>
    </w:p>
    <w:p w14:paraId="1D595575" w14:textId="046E41DE" w:rsidR="00AA0CDD" w:rsidRPr="00185482" w:rsidRDefault="00C718F7" w:rsidP="00F93805">
      <w:pPr>
        <w:pStyle w:val="BodyText"/>
        <w:ind w:right="235"/>
        <w:rPr>
          <w:rFonts w:ascii="Arial" w:hAnsi="Arial" w:cs="Arial"/>
          <w:b/>
          <w:bCs/>
          <w:color w:val="0093C9"/>
          <w:u w:val="single"/>
        </w:rPr>
      </w:pPr>
      <w:r w:rsidRPr="00185482">
        <w:rPr>
          <w:rFonts w:ascii="Arial" w:hAnsi="Arial" w:cs="Arial"/>
          <w:b/>
          <w:bCs/>
          <w:color w:val="0093C9"/>
          <w:u w:val="single"/>
        </w:rPr>
        <w:t xml:space="preserve">General Operating </w:t>
      </w:r>
      <w:r w:rsidR="007172B4">
        <w:rPr>
          <w:rFonts w:ascii="Arial" w:hAnsi="Arial" w:cs="Arial"/>
          <w:b/>
          <w:bCs/>
          <w:color w:val="0093C9"/>
          <w:u w:val="single"/>
        </w:rPr>
        <w:t xml:space="preserve">Guidelines </w:t>
      </w:r>
      <w:r w:rsidR="0021239C" w:rsidRPr="00185482">
        <w:rPr>
          <w:rFonts w:ascii="Arial" w:hAnsi="Arial" w:cs="Arial"/>
          <w:b/>
          <w:bCs/>
          <w:color w:val="0093C9"/>
          <w:u w:val="single"/>
        </w:rPr>
        <w:t>(</w:t>
      </w:r>
      <w:r w:rsidR="00F91764" w:rsidRPr="00185482">
        <w:rPr>
          <w:rFonts w:ascii="Arial" w:hAnsi="Arial" w:cs="Arial"/>
          <w:b/>
          <w:bCs/>
          <w:color w:val="0093C9"/>
          <w:u w:val="single"/>
        </w:rPr>
        <w:t>Update by Member Agency)</w:t>
      </w:r>
    </w:p>
    <w:p w14:paraId="1D595576" w14:textId="77777777" w:rsidR="00AA0CDD" w:rsidRPr="00F41112" w:rsidRDefault="00AA0CDD" w:rsidP="00F93805">
      <w:pPr>
        <w:pStyle w:val="BodyText"/>
        <w:rPr>
          <w:rFonts w:ascii="Arial" w:hAnsi="Arial" w:cs="Arial"/>
          <w:b/>
        </w:rPr>
      </w:pPr>
    </w:p>
    <w:p w14:paraId="1D595577" w14:textId="1B9DCF8E" w:rsidR="00AA0CDD" w:rsidRPr="00F41112" w:rsidRDefault="00C718F7" w:rsidP="00F93805">
      <w:pPr>
        <w:pStyle w:val="ListParagraph"/>
        <w:numPr>
          <w:ilvl w:val="0"/>
          <w:numId w:val="5"/>
        </w:numPr>
        <w:tabs>
          <w:tab w:val="left" w:pos="500"/>
        </w:tabs>
        <w:spacing w:line="264" w:lineRule="auto"/>
        <w:ind w:left="499" w:right="235"/>
        <w:jc w:val="left"/>
        <w:rPr>
          <w:rFonts w:ascii="Arial" w:hAnsi="Arial" w:cs="Arial"/>
          <w:sz w:val="24"/>
          <w:szCs w:val="24"/>
        </w:rPr>
      </w:pPr>
      <w:r w:rsidRPr="00F41112">
        <w:rPr>
          <w:rFonts w:ascii="Arial" w:hAnsi="Arial" w:cs="Arial"/>
          <w:sz w:val="24"/>
          <w:szCs w:val="24"/>
        </w:rPr>
        <w:t>Tobacco</w:t>
      </w:r>
      <w:r w:rsidRPr="00F41112">
        <w:rPr>
          <w:rFonts w:ascii="Arial" w:hAnsi="Arial" w:cs="Arial"/>
          <w:spacing w:val="-11"/>
          <w:sz w:val="24"/>
          <w:szCs w:val="24"/>
        </w:rPr>
        <w:t xml:space="preserve"> </w:t>
      </w:r>
      <w:r w:rsidRPr="00F41112">
        <w:rPr>
          <w:rFonts w:ascii="Arial" w:hAnsi="Arial" w:cs="Arial"/>
          <w:sz w:val="24"/>
          <w:szCs w:val="24"/>
        </w:rPr>
        <w:t>use</w:t>
      </w:r>
      <w:r w:rsidRPr="00F41112">
        <w:rPr>
          <w:rFonts w:ascii="Arial" w:hAnsi="Arial" w:cs="Arial"/>
          <w:spacing w:val="-12"/>
          <w:sz w:val="24"/>
          <w:szCs w:val="24"/>
        </w:rPr>
        <w:t xml:space="preserve"> </w:t>
      </w:r>
      <w:r w:rsidRPr="00F41112">
        <w:rPr>
          <w:rFonts w:ascii="Arial" w:hAnsi="Arial" w:cs="Arial"/>
          <w:sz w:val="24"/>
          <w:szCs w:val="24"/>
        </w:rPr>
        <w:t>of</w:t>
      </w:r>
      <w:r w:rsidRPr="00F41112">
        <w:rPr>
          <w:rFonts w:ascii="Arial" w:hAnsi="Arial" w:cs="Arial"/>
          <w:spacing w:val="-9"/>
          <w:sz w:val="24"/>
          <w:szCs w:val="24"/>
        </w:rPr>
        <w:t xml:space="preserve"> </w:t>
      </w:r>
      <w:r w:rsidRPr="00F41112">
        <w:rPr>
          <w:rFonts w:ascii="Arial" w:hAnsi="Arial" w:cs="Arial"/>
          <w:sz w:val="24"/>
          <w:szCs w:val="24"/>
        </w:rPr>
        <w:t>any</w:t>
      </w:r>
      <w:r w:rsidRPr="00F41112">
        <w:rPr>
          <w:rFonts w:ascii="Arial" w:hAnsi="Arial" w:cs="Arial"/>
          <w:spacing w:val="-12"/>
          <w:sz w:val="24"/>
          <w:szCs w:val="24"/>
        </w:rPr>
        <w:t xml:space="preserve"> </w:t>
      </w:r>
      <w:r w:rsidRPr="00F41112">
        <w:rPr>
          <w:rFonts w:ascii="Arial" w:hAnsi="Arial" w:cs="Arial"/>
          <w:sz w:val="24"/>
          <w:szCs w:val="24"/>
        </w:rPr>
        <w:t>kind</w:t>
      </w:r>
      <w:r w:rsidRPr="00F41112">
        <w:rPr>
          <w:rFonts w:ascii="Arial" w:hAnsi="Arial" w:cs="Arial"/>
          <w:spacing w:val="-12"/>
          <w:sz w:val="24"/>
          <w:szCs w:val="24"/>
        </w:rPr>
        <w:t xml:space="preserve"> </w:t>
      </w:r>
      <w:r w:rsidRPr="00F41112">
        <w:rPr>
          <w:rFonts w:ascii="Arial" w:hAnsi="Arial" w:cs="Arial"/>
          <w:sz w:val="24"/>
          <w:szCs w:val="24"/>
        </w:rPr>
        <w:t>or</w:t>
      </w:r>
      <w:r w:rsidRPr="00F41112">
        <w:rPr>
          <w:rFonts w:ascii="Arial" w:hAnsi="Arial" w:cs="Arial"/>
          <w:spacing w:val="-10"/>
          <w:sz w:val="24"/>
          <w:szCs w:val="24"/>
        </w:rPr>
        <w:t xml:space="preserve"> </w:t>
      </w:r>
      <w:r w:rsidRPr="00F41112">
        <w:rPr>
          <w:rFonts w:ascii="Arial" w:hAnsi="Arial" w:cs="Arial"/>
          <w:sz w:val="24"/>
          <w:szCs w:val="24"/>
        </w:rPr>
        <w:t>smoking,</w:t>
      </w:r>
      <w:r w:rsidRPr="00F41112">
        <w:rPr>
          <w:rFonts w:ascii="Arial" w:hAnsi="Arial" w:cs="Arial"/>
          <w:spacing w:val="-10"/>
          <w:sz w:val="24"/>
          <w:szCs w:val="24"/>
        </w:rPr>
        <w:t xml:space="preserve"> </w:t>
      </w:r>
      <w:r w:rsidRPr="00F41112">
        <w:rPr>
          <w:rFonts w:ascii="Arial" w:hAnsi="Arial" w:cs="Arial"/>
          <w:sz w:val="24"/>
          <w:szCs w:val="24"/>
        </w:rPr>
        <w:t>including</w:t>
      </w:r>
      <w:r w:rsidRPr="00F41112">
        <w:rPr>
          <w:rFonts w:ascii="Arial" w:hAnsi="Arial" w:cs="Arial"/>
          <w:spacing w:val="-12"/>
          <w:sz w:val="24"/>
          <w:szCs w:val="24"/>
        </w:rPr>
        <w:t xml:space="preserve"> </w:t>
      </w:r>
      <w:r w:rsidRPr="00F41112">
        <w:rPr>
          <w:rFonts w:ascii="Arial" w:hAnsi="Arial" w:cs="Arial"/>
          <w:sz w:val="24"/>
          <w:szCs w:val="24"/>
        </w:rPr>
        <w:t>vape,</w:t>
      </w:r>
      <w:r w:rsidRPr="00F41112">
        <w:rPr>
          <w:rFonts w:ascii="Arial" w:hAnsi="Arial" w:cs="Arial"/>
          <w:spacing w:val="-10"/>
          <w:sz w:val="24"/>
          <w:szCs w:val="24"/>
        </w:rPr>
        <w:t xml:space="preserve"> </w:t>
      </w:r>
      <w:r w:rsidRPr="00F41112">
        <w:rPr>
          <w:rFonts w:ascii="Arial" w:hAnsi="Arial" w:cs="Arial"/>
          <w:sz w:val="24"/>
          <w:szCs w:val="24"/>
        </w:rPr>
        <w:t>is</w:t>
      </w:r>
      <w:r w:rsidRPr="00F41112">
        <w:rPr>
          <w:rFonts w:ascii="Arial" w:hAnsi="Arial" w:cs="Arial"/>
          <w:spacing w:val="-11"/>
          <w:sz w:val="24"/>
          <w:szCs w:val="24"/>
        </w:rPr>
        <w:t xml:space="preserve"> </w:t>
      </w:r>
      <w:r w:rsidRPr="00F41112">
        <w:rPr>
          <w:rFonts w:ascii="Arial" w:hAnsi="Arial" w:cs="Arial"/>
          <w:sz w:val="24"/>
          <w:szCs w:val="24"/>
        </w:rPr>
        <w:t>not</w:t>
      </w:r>
      <w:r w:rsidRPr="00F41112">
        <w:rPr>
          <w:rFonts w:ascii="Arial" w:hAnsi="Arial" w:cs="Arial"/>
          <w:spacing w:val="-9"/>
          <w:sz w:val="24"/>
          <w:szCs w:val="24"/>
        </w:rPr>
        <w:t xml:space="preserve"> </w:t>
      </w:r>
      <w:r w:rsidRPr="00F41112">
        <w:rPr>
          <w:rFonts w:ascii="Arial" w:hAnsi="Arial" w:cs="Arial"/>
          <w:sz w:val="24"/>
          <w:szCs w:val="24"/>
        </w:rPr>
        <w:t>permitted</w:t>
      </w:r>
      <w:r w:rsidRPr="00F41112">
        <w:rPr>
          <w:rFonts w:ascii="Arial" w:hAnsi="Arial" w:cs="Arial"/>
          <w:spacing w:val="-12"/>
          <w:sz w:val="24"/>
          <w:szCs w:val="24"/>
        </w:rPr>
        <w:t xml:space="preserve"> </w:t>
      </w:r>
      <w:r w:rsidRPr="00F41112">
        <w:rPr>
          <w:rFonts w:ascii="Arial" w:hAnsi="Arial" w:cs="Arial"/>
          <w:sz w:val="24"/>
          <w:szCs w:val="24"/>
        </w:rPr>
        <w:t>inside</w:t>
      </w:r>
      <w:r w:rsidRPr="00F41112">
        <w:rPr>
          <w:rFonts w:ascii="Arial" w:hAnsi="Arial" w:cs="Arial"/>
          <w:spacing w:val="-12"/>
          <w:sz w:val="24"/>
          <w:szCs w:val="24"/>
        </w:rPr>
        <w:t xml:space="preserve"> </w:t>
      </w:r>
      <w:r w:rsidRPr="00F41112">
        <w:rPr>
          <w:rFonts w:ascii="Arial" w:hAnsi="Arial" w:cs="Arial"/>
          <w:sz w:val="24"/>
          <w:szCs w:val="24"/>
        </w:rPr>
        <w:t>the</w:t>
      </w:r>
      <w:r w:rsidRPr="00F41112">
        <w:rPr>
          <w:rFonts w:ascii="Arial" w:hAnsi="Arial" w:cs="Arial"/>
          <w:spacing w:val="-12"/>
          <w:sz w:val="24"/>
          <w:szCs w:val="24"/>
        </w:rPr>
        <w:t xml:space="preserve"> </w:t>
      </w:r>
      <w:r w:rsidRPr="00F41112">
        <w:rPr>
          <w:rFonts w:ascii="Arial" w:hAnsi="Arial" w:cs="Arial"/>
          <w:sz w:val="24"/>
          <w:szCs w:val="24"/>
        </w:rPr>
        <w:t>facilities.</w:t>
      </w:r>
      <w:r w:rsidRPr="00F41112">
        <w:rPr>
          <w:rFonts w:ascii="Arial" w:hAnsi="Arial" w:cs="Arial"/>
          <w:spacing w:val="-11"/>
          <w:sz w:val="24"/>
          <w:szCs w:val="24"/>
        </w:rPr>
        <w:t xml:space="preserve"> </w:t>
      </w:r>
      <w:r w:rsidRPr="00F41112">
        <w:rPr>
          <w:rFonts w:ascii="Arial" w:hAnsi="Arial" w:cs="Arial"/>
          <w:sz w:val="24"/>
          <w:szCs w:val="24"/>
        </w:rPr>
        <w:t xml:space="preserve">Smoking </w:t>
      </w:r>
      <w:r w:rsidR="006901E1">
        <w:rPr>
          <w:rFonts w:ascii="Arial" w:hAnsi="Arial" w:cs="Arial"/>
          <w:sz w:val="24"/>
          <w:szCs w:val="24"/>
        </w:rPr>
        <w:t xml:space="preserve">is </w:t>
      </w:r>
      <w:r w:rsidRPr="00F41112">
        <w:rPr>
          <w:rFonts w:ascii="Arial" w:hAnsi="Arial" w:cs="Arial"/>
          <w:sz w:val="24"/>
          <w:szCs w:val="24"/>
        </w:rPr>
        <w:t>permitted in designated areas</w:t>
      </w:r>
      <w:r w:rsidRPr="00F41112">
        <w:rPr>
          <w:rFonts w:ascii="Arial" w:hAnsi="Arial" w:cs="Arial"/>
          <w:spacing w:val="-2"/>
          <w:sz w:val="24"/>
          <w:szCs w:val="24"/>
        </w:rPr>
        <w:t xml:space="preserve"> </w:t>
      </w:r>
      <w:r w:rsidRPr="00F41112">
        <w:rPr>
          <w:rFonts w:ascii="Arial" w:hAnsi="Arial" w:cs="Arial"/>
          <w:sz w:val="24"/>
          <w:szCs w:val="24"/>
        </w:rPr>
        <w:t>only.</w:t>
      </w:r>
    </w:p>
    <w:p w14:paraId="1D595578" w14:textId="54D59F09" w:rsidR="00AA0CDD" w:rsidRPr="00F41112" w:rsidRDefault="00C718F7" w:rsidP="00F93805">
      <w:pPr>
        <w:pStyle w:val="ListParagraph"/>
        <w:numPr>
          <w:ilvl w:val="0"/>
          <w:numId w:val="5"/>
        </w:numPr>
        <w:tabs>
          <w:tab w:val="left" w:pos="500"/>
        </w:tabs>
        <w:spacing w:line="264" w:lineRule="auto"/>
        <w:ind w:left="499" w:right="234"/>
        <w:jc w:val="left"/>
        <w:rPr>
          <w:rFonts w:ascii="Arial" w:hAnsi="Arial" w:cs="Arial"/>
          <w:sz w:val="24"/>
          <w:szCs w:val="24"/>
        </w:rPr>
      </w:pPr>
      <w:r w:rsidRPr="00F41112">
        <w:rPr>
          <w:rFonts w:ascii="Arial" w:hAnsi="Arial" w:cs="Arial"/>
          <w:sz w:val="24"/>
          <w:szCs w:val="24"/>
        </w:rPr>
        <w:t>Incense,</w:t>
      </w:r>
      <w:r w:rsidRPr="00F41112">
        <w:rPr>
          <w:rFonts w:ascii="Arial" w:hAnsi="Arial" w:cs="Arial"/>
          <w:spacing w:val="-11"/>
          <w:sz w:val="24"/>
          <w:szCs w:val="24"/>
        </w:rPr>
        <w:t xml:space="preserve"> </w:t>
      </w:r>
      <w:r w:rsidRPr="00F41112">
        <w:rPr>
          <w:rFonts w:ascii="Arial" w:hAnsi="Arial" w:cs="Arial"/>
          <w:sz w:val="24"/>
          <w:szCs w:val="24"/>
        </w:rPr>
        <w:t>fog,</w:t>
      </w:r>
      <w:r w:rsidRPr="00F41112">
        <w:rPr>
          <w:rFonts w:ascii="Arial" w:hAnsi="Arial" w:cs="Arial"/>
          <w:spacing w:val="-10"/>
          <w:sz w:val="24"/>
          <w:szCs w:val="24"/>
        </w:rPr>
        <w:t xml:space="preserve"> </w:t>
      </w:r>
      <w:r w:rsidR="00A20A16">
        <w:rPr>
          <w:rFonts w:ascii="Arial" w:hAnsi="Arial" w:cs="Arial"/>
          <w:sz w:val="24"/>
          <w:szCs w:val="24"/>
        </w:rPr>
        <w:t>haze, or smoke are not permitted in the facilities at any time. Fire and open flame are strictly prohibited. Sterno heaters for food warming are allowed without a permit as long as they are placed under a chafing dish on a table</w:t>
      </w:r>
      <w:r w:rsidRPr="00F41112">
        <w:rPr>
          <w:rFonts w:ascii="Arial" w:hAnsi="Arial" w:cs="Arial"/>
          <w:sz w:val="24"/>
          <w:szCs w:val="24"/>
        </w:rPr>
        <w:t xml:space="preserve"> with no guests seated at the</w:t>
      </w:r>
      <w:r w:rsidRPr="00F41112">
        <w:rPr>
          <w:rFonts w:ascii="Arial" w:hAnsi="Arial" w:cs="Arial"/>
          <w:spacing w:val="-19"/>
          <w:sz w:val="24"/>
          <w:szCs w:val="24"/>
        </w:rPr>
        <w:t xml:space="preserve"> </w:t>
      </w:r>
      <w:r w:rsidRPr="00F41112">
        <w:rPr>
          <w:rFonts w:ascii="Arial" w:hAnsi="Arial" w:cs="Arial"/>
          <w:sz w:val="24"/>
          <w:szCs w:val="24"/>
        </w:rPr>
        <w:t>table.</w:t>
      </w:r>
    </w:p>
    <w:p w14:paraId="1D595579" w14:textId="402283A2" w:rsidR="00AA0CDD" w:rsidRPr="00F41112" w:rsidRDefault="00C718F7" w:rsidP="00F93805">
      <w:pPr>
        <w:pStyle w:val="ListParagraph"/>
        <w:numPr>
          <w:ilvl w:val="0"/>
          <w:numId w:val="5"/>
        </w:numPr>
        <w:tabs>
          <w:tab w:val="left" w:pos="500"/>
        </w:tabs>
        <w:spacing w:line="264" w:lineRule="auto"/>
        <w:ind w:right="0" w:hanging="361"/>
        <w:jc w:val="left"/>
        <w:rPr>
          <w:rFonts w:ascii="Arial" w:hAnsi="Arial" w:cs="Arial"/>
          <w:sz w:val="24"/>
          <w:szCs w:val="24"/>
        </w:rPr>
      </w:pPr>
      <w:r w:rsidRPr="00F41112">
        <w:rPr>
          <w:rFonts w:ascii="Arial" w:hAnsi="Arial" w:cs="Arial"/>
          <w:sz w:val="24"/>
          <w:szCs w:val="24"/>
        </w:rPr>
        <w:t>Animals are not permitted inside the facilities except those designated as service</w:t>
      </w:r>
      <w:r w:rsidRPr="00F41112">
        <w:rPr>
          <w:rFonts w:ascii="Arial" w:hAnsi="Arial" w:cs="Arial"/>
          <w:spacing w:val="-12"/>
          <w:sz w:val="24"/>
          <w:szCs w:val="24"/>
        </w:rPr>
        <w:t xml:space="preserve"> </w:t>
      </w:r>
      <w:r w:rsidRPr="00F41112">
        <w:rPr>
          <w:rFonts w:ascii="Arial" w:hAnsi="Arial" w:cs="Arial"/>
          <w:sz w:val="24"/>
          <w:szCs w:val="24"/>
        </w:rPr>
        <w:t>animals.</w:t>
      </w:r>
    </w:p>
    <w:p w14:paraId="1D59557A" w14:textId="3B308C38" w:rsidR="00AA0CDD" w:rsidRPr="00F41112" w:rsidRDefault="00C718F7" w:rsidP="00F93805">
      <w:pPr>
        <w:pStyle w:val="ListParagraph"/>
        <w:numPr>
          <w:ilvl w:val="0"/>
          <w:numId w:val="5"/>
        </w:numPr>
        <w:tabs>
          <w:tab w:val="left" w:pos="500"/>
        </w:tabs>
        <w:spacing w:line="264" w:lineRule="auto"/>
        <w:ind w:left="499"/>
        <w:jc w:val="left"/>
        <w:rPr>
          <w:rFonts w:ascii="Arial" w:hAnsi="Arial" w:cs="Arial"/>
          <w:sz w:val="24"/>
          <w:szCs w:val="24"/>
        </w:rPr>
      </w:pPr>
      <w:r w:rsidRPr="00F41112">
        <w:rPr>
          <w:rFonts w:ascii="Arial" w:hAnsi="Arial" w:cs="Arial"/>
          <w:sz w:val="24"/>
          <w:szCs w:val="24"/>
        </w:rPr>
        <w:t>Any</w:t>
      </w:r>
      <w:r w:rsidRPr="00F41112">
        <w:rPr>
          <w:rFonts w:ascii="Arial" w:hAnsi="Arial" w:cs="Arial"/>
          <w:spacing w:val="-14"/>
          <w:sz w:val="24"/>
          <w:szCs w:val="24"/>
        </w:rPr>
        <w:t xml:space="preserve"> </w:t>
      </w:r>
      <w:r w:rsidRPr="00F41112">
        <w:rPr>
          <w:rFonts w:ascii="Arial" w:hAnsi="Arial" w:cs="Arial"/>
          <w:sz w:val="24"/>
          <w:szCs w:val="24"/>
        </w:rPr>
        <w:t>user</w:t>
      </w:r>
      <w:r w:rsidRPr="00F41112">
        <w:rPr>
          <w:rFonts w:ascii="Arial" w:hAnsi="Arial" w:cs="Arial"/>
          <w:spacing w:val="-13"/>
          <w:sz w:val="24"/>
          <w:szCs w:val="24"/>
        </w:rPr>
        <w:t xml:space="preserve"> </w:t>
      </w:r>
      <w:r w:rsidRPr="00F41112">
        <w:rPr>
          <w:rFonts w:ascii="Arial" w:hAnsi="Arial" w:cs="Arial"/>
          <w:sz w:val="24"/>
          <w:szCs w:val="24"/>
        </w:rPr>
        <w:t>group</w:t>
      </w:r>
      <w:r w:rsidRPr="00F41112">
        <w:rPr>
          <w:rFonts w:ascii="Arial" w:hAnsi="Arial" w:cs="Arial"/>
          <w:spacing w:val="-15"/>
          <w:sz w:val="24"/>
          <w:szCs w:val="24"/>
        </w:rPr>
        <w:t xml:space="preserve"> </w:t>
      </w:r>
      <w:r w:rsidRPr="00F41112">
        <w:rPr>
          <w:rFonts w:ascii="Arial" w:hAnsi="Arial" w:cs="Arial"/>
          <w:sz w:val="24"/>
          <w:szCs w:val="24"/>
        </w:rPr>
        <w:t>desiring</w:t>
      </w:r>
      <w:r w:rsidRPr="00F41112">
        <w:rPr>
          <w:rFonts w:ascii="Arial" w:hAnsi="Arial" w:cs="Arial"/>
          <w:spacing w:val="-16"/>
          <w:sz w:val="24"/>
          <w:szCs w:val="24"/>
        </w:rPr>
        <w:t xml:space="preserve"> </w:t>
      </w:r>
      <w:r w:rsidRPr="00F41112">
        <w:rPr>
          <w:rFonts w:ascii="Arial" w:hAnsi="Arial" w:cs="Arial"/>
          <w:sz w:val="24"/>
          <w:szCs w:val="24"/>
        </w:rPr>
        <w:t>to</w:t>
      </w:r>
      <w:r w:rsidRPr="00F41112">
        <w:rPr>
          <w:rFonts w:ascii="Arial" w:hAnsi="Arial" w:cs="Arial"/>
          <w:spacing w:val="-12"/>
          <w:sz w:val="24"/>
          <w:szCs w:val="24"/>
        </w:rPr>
        <w:t xml:space="preserve"> </w:t>
      </w:r>
      <w:r w:rsidRPr="00F41112">
        <w:rPr>
          <w:rFonts w:ascii="Arial" w:hAnsi="Arial" w:cs="Arial"/>
          <w:sz w:val="24"/>
          <w:szCs w:val="24"/>
        </w:rPr>
        <w:t>charge</w:t>
      </w:r>
      <w:r w:rsidRPr="00F41112">
        <w:rPr>
          <w:rFonts w:ascii="Arial" w:hAnsi="Arial" w:cs="Arial"/>
          <w:spacing w:val="-15"/>
          <w:sz w:val="24"/>
          <w:szCs w:val="24"/>
        </w:rPr>
        <w:t xml:space="preserve"> </w:t>
      </w:r>
      <w:r w:rsidRPr="00F41112">
        <w:rPr>
          <w:rFonts w:ascii="Arial" w:hAnsi="Arial" w:cs="Arial"/>
          <w:sz w:val="24"/>
          <w:szCs w:val="24"/>
        </w:rPr>
        <w:t>an</w:t>
      </w:r>
      <w:r w:rsidRPr="00F41112">
        <w:rPr>
          <w:rFonts w:ascii="Arial" w:hAnsi="Arial" w:cs="Arial"/>
          <w:spacing w:val="-15"/>
          <w:sz w:val="24"/>
          <w:szCs w:val="24"/>
        </w:rPr>
        <w:t xml:space="preserve"> </w:t>
      </w:r>
      <w:r w:rsidRPr="00F41112">
        <w:rPr>
          <w:rFonts w:ascii="Arial" w:hAnsi="Arial" w:cs="Arial"/>
          <w:sz w:val="24"/>
          <w:szCs w:val="24"/>
        </w:rPr>
        <w:t>admission</w:t>
      </w:r>
      <w:r w:rsidRPr="00F41112">
        <w:rPr>
          <w:rFonts w:ascii="Arial" w:hAnsi="Arial" w:cs="Arial"/>
          <w:spacing w:val="-15"/>
          <w:sz w:val="24"/>
          <w:szCs w:val="24"/>
        </w:rPr>
        <w:t xml:space="preserve"> </w:t>
      </w:r>
      <w:r w:rsidRPr="00F41112">
        <w:rPr>
          <w:rFonts w:ascii="Arial" w:hAnsi="Arial" w:cs="Arial"/>
          <w:sz w:val="24"/>
          <w:szCs w:val="24"/>
        </w:rPr>
        <w:t>fee</w:t>
      </w:r>
      <w:r w:rsidRPr="00F41112">
        <w:rPr>
          <w:rFonts w:ascii="Arial" w:hAnsi="Arial" w:cs="Arial"/>
          <w:spacing w:val="-13"/>
          <w:sz w:val="24"/>
          <w:szCs w:val="24"/>
        </w:rPr>
        <w:t xml:space="preserve"> </w:t>
      </w:r>
      <w:r w:rsidRPr="00F41112">
        <w:rPr>
          <w:rFonts w:ascii="Arial" w:hAnsi="Arial" w:cs="Arial"/>
          <w:sz w:val="24"/>
          <w:szCs w:val="24"/>
        </w:rPr>
        <w:t>and/or</w:t>
      </w:r>
      <w:r w:rsidRPr="00F41112">
        <w:rPr>
          <w:rFonts w:ascii="Arial" w:hAnsi="Arial" w:cs="Arial"/>
          <w:spacing w:val="-12"/>
          <w:sz w:val="24"/>
          <w:szCs w:val="24"/>
        </w:rPr>
        <w:t xml:space="preserve"> </w:t>
      </w:r>
      <w:r w:rsidRPr="00F41112">
        <w:rPr>
          <w:rFonts w:ascii="Arial" w:hAnsi="Arial" w:cs="Arial"/>
          <w:sz w:val="24"/>
          <w:szCs w:val="24"/>
        </w:rPr>
        <w:t>donation</w:t>
      </w:r>
      <w:r w:rsidRPr="00F41112">
        <w:rPr>
          <w:rFonts w:ascii="Arial" w:hAnsi="Arial" w:cs="Arial"/>
          <w:spacing w:val="-12"/>
          <w:sz w:val="24"/>
          <w:szCs w:val="24"/>
        </w:rPr>
        <w:t xml:space="preserve"> </w:t>
      </w:r>
      <w:r w:rsidRPr="00F41112">
        <w:rPr>
          <w:rFonts w:ascii="Arial" w:hAnsi="Arial" w:cs="Arial"/>
          <w:sz w:val="24"/>
          <w:szCs w:val="24"/>
        </w:rPr>
        <w:t>or</w:t>
      </w:r>
      <w:r w:rsidRPr="00F41112">
        <w:rPr>
          <w:rFonts w:ascii="Arial" w:hAnsi="Arial" w:cs="Arial"/>
          <w:spacing w:val="-16"/>
          <w:sz w:val="24"/>
          <w:szCs w:val="24"/>
        </w:rPr>
        <w:t xml:space="preserve"> </w:t>
      </w:r>
      <w:r w:rsidRPr="00F41112">
        <w:rPr>
          <w:rFonts w:ascii="Arial" w:hAnsi="Arial" w:cs="Arial"/>
          <w:sz w:val="24"/>
          <w:szCs w:val="24"/>
        </w:rPr>
        <w:t>sell</w:t>
      </w:r>
      <w:r w:rsidRPr="00F41112">
        <w:rPr>
          <w:rFonts w:ascii="Arial" w:hAnsi="Arial" w:cs="Arial"/>
          <w:spacing w:val="-18"/>
          <w:sz w:val="24"/>
          <w:szCs w:val="24"/>
        </w:rPr>
        <w:t xml:space="preserve"> </w:t>
      </w:r>
      <w:r w:rsidRPr="00F41112">
        <w:rPr>
          <w:rFonts w:ascii="Arial" w:hAnsi="Arial" w:cs="Arial"/>
          <w:sz w:val="24"/>
          <w:szCs w:val="24"/>
        </w:rPr>
        <w:t>any</w:t>
      </w:r>
      <w:r w:rsidRPr="00F41112">
        <w:rPr>
          <w:rFonts w:ascii="Arial" w:hAnsi="Arial" w:cs="Arial"/>
          <w:spacing w:val="-13"/>
          <w:sz w:val="24"/>
          <w:szCs w:val="24"/>
        </w:rPr>
        <w:t xml:space="preserve"> </w:t>
      </w:r>
      <w:r w:rsidRPr="00F41112">
        <w:rPr>
          <w:rFonts w:ascii="Arial" w:hAnsi="Arial" w:cs="Arial"/>
          <w:sz w:val="24"/>
          <w:szCs w:val="24"/>
        </w:rPr>
        <w:lastRenderedPageBreak/>
        <w:t>items</w:t>
      </w:r>
      <w:r w:rsidRPr="00F41112">
        <w:rPr>
          <w:rFonts w:ascii="Arial" w:hAnsi="Arial" w:cs="Arial"/>
          <w:spacing w:val="-14"/>
          <w:sz w:val="24"/>
          <w:szCs w:val="24"/>
        </w:rPr>
        <w:t xml:space="preserve"> </w:t>
      </w:r>
      <w:r w:rsidRPr="00F41112">
        <w:rPr>
          <w:rFonts w:ascii="Arial" w:hAnsi="Arial" w:cs="Arial"/>
          <w:sz w:val="24"/>
          <w:szCs w:val="24"/>
        </w:rPr>
        <w:t>must</w:t>
      </w:r>
      <w:r w:rsidRPr="00F41112">
        <w:rPr>
          <w:rFonts w:ascii="Arial" w:hAnsi="Arial" w:cs="Arial"/>
          <w:spacing w:val="-12"/>
          <w:sz w:val="24"/>
          <w:szCs w:val="24"/>
        </w:rPr>
        <w:t xml:space="preserve"> </w:t>
      </w:r>
      <w:r w:rsidRPr="00F41112">
        <w:rPr>
          <w:rFonts w:ascii="Arial" w:hAnsi="Arial" w:cs="Arial"/>
          <w:sz w:val="24"/>
          <w:szCs w:val="24"/>
        </w:rPr>
        <w:t xml:space="preserve">submit a written request with the Facility Use </w:t>
      </w:r>
      <w:r w:rsidR="00F04FFD" w:rsidRPr="00F41112">
        <w:rPr>
          <w:rFonts w:ascii="Arial" w:hAnsi="Arial" w:cs="Arial"/>
          <w:sz w:val="24"/>
          <w:szCs w:val="24"/>
        </w:rPr>
        <w:t>Application</w:t>
      </w:r>
      <w:r w:rsidR="00F04FFD">
        <w:rPr>
          <w:rFonts w:ascii="Arial" w:hAnsi="Arial" w:cs="Arial"/>
          <w:sz w:val="24"/>
          <w:szCs w:val="24"/>
        </w:rPr>
        <w:t xml:space="preserve"> and</w:t>
      </w:r>
      <w:r w:rsidRPr="00F41112">
        <w:rPr>
          <w:rFonts w:ascii="Arial" w:hAnsi="Arial" w:cs="Arial"/>
          <w:sz w:val="24"/>
          <w:szCs w:val="24"/>
        </w:rPr>
        <w:t xml:space="preserve"> receive written authorization from the </w:t>
      </w:r>
      <w:r w:rsidR="00760905" w:rsidRPr="00F41112">
        <w:rPr>
          <w:rFonts w:ascii="Arial" w:hAnsi="Arial" w:cs="Arial"/>
          <w:sz w:val="24"/>
          <w:szCs w:val="24"/>
        </w:rPr>
        <w:t>Agency</w:t>
      </w:r>
      <w:r w:rsidRPr="00F41112">
        <w:rPr>
          <w:rFonts w:ascii="Arial" w:hAnsi="Arial" w:cs="Arial"/>
          <w:sz w:val="24"/>
          <w:szCs w:val="24"/>
        </w:rPr>
        <w:t>. Additional insurance may be</w:t>
      </w:r>
      <w:r w:rsidRPr="00F41112">
        <w:rPr>
          <w:rFonts w:ascii="Arial" w:hAnsi="Arial" w:cs="Arial"/>
          <w:spacing w:val="-4"/>
          <w:sz w:val="24"/>
          <w:szCs w:val="24"/>
        </w:rPr>
        <w:t xml:space="preserve"> </w:t>
      </w:r>
      <w:r w:rsidRPr="00F41112">
        <w:rPr>
          <w:rFonts w:ascii="Arial" w:hAnsi="Arial" w:cs="Arial"/>
          <w:sz w:val="24"/>
          <w:szCs w:val="24"/>
        </w:rPr>
        <w:t>required.</w:t>
      </w:r>
    </w:p>
    <w:p w14:paraId="1D59557B" w14:textId="77777777" w:rsidR="00AA0CDD" w:rsidRPr="00F41112" w:rsidRDefault="00C718F7" w:rsidP="00F93805">
      <w:pPr>
        <w:pStyle w:val="ListParagraph"/>
        <w:numPr>
          <w:ilvl w:val="0"/>
          <w:numId w:val="5"/>
        </w:numPr>
        <w:tabs>
          <w:tab w:val="left" w:pos="500"/>
        </w:tabs>
        <w:spacing w:line="264" w:lineRule="auto"/>
        <w:jc w:val="left"/>
        <w:rPr>
          <w:rFonts w:ascii="Arial" w:hAnsi="Arial" w:cs="Arial"/>
          <w:sz w:val="24"/>
          <w:szCs w:val="24"/>
        </w:rPr>
      </w:pPr>
      <w:r w:rsidRPr="00F41112">
        <w:rPr>
          <w:rFonts w:ascii="Arial" w:hAnsi="Arial" w:cs="Arial"/>
          <w:sz w:val="24"/>
          <w:szCs w:val="24"/>
        </w:rPr>
        <w:t>Illegal</w:t>
      </w:r>
      <w:r w:rsidRPr="00F41112">
        <w:rPr>
          <w:rFonts w:ascii="Arial" w:hAnsi="Arial" w:cs="Arial"/>
          <w:spacing w:val="-11"/>
          <w:sz w:val="24"/>
          <w:szCs w:val="24"/>
        </w:rPr>
        <w:t xml:space="preserve"> </w:t>
      </w:r>
      <w:r w:rsidRPr="00F41112">
        <w:rPr>
          <w:rFonts w:ascii="Arial" w:hAnsi="Arial" w:cs="Arial"/>
          <w:sz w:val="24"/>
          <w:szCs w:val="24"/>
        </w:rPr>
        <w:t>activities</w:t>
      </w:r>
      <w:r w:rsidRPr="00F41112">
        <w:rPr>
          <w:rFonts w:ascii="Arial" w:hAnsi="Arial" w:cs="Arial"/>
          <w:spacing w:val="-10"/>
          <w:sz w:val="24"/>
          <w:szCs w:val="24"/>
        </w:rPr>
        <w:t xml:space="preserve"> </w:t>
      </w:r>
      <w:r w:rsidRPr="00F41112">
        <w:rPr>
          <w:rFonts w:ascii="Arial" w:hAnsi="Arial" w:cs="Arial"/>
          <w:sz w:val="24"/>
          <w:szCs w:val="24"/>
        </w:rPr>
        <w:t>shall</w:t>
      </w:r>
      <w:r w:rsidRPr="00F41112">
        <w:rPr>
          <w:rFonts w:ascii="Arial" w:hAnsi="Arial" w:cs="Arial"/>
          <w:spacing w:val="-10"/>
          <w:sz w:val="24"/>
          <w:szCs w:val="24"/>
        </w:rPr>
        <w:t xml:space="preserve"> </w:t>
      </w:r>
      <w:r w:rsidRPr="00F41112">
        <w:rPr>
          <w:rFonts w:ascii="Arial" w:hAnsi="Arial" w:cs="Arial"/>
          <w:sz w:val="24"/>
          <w:szCs w:val="24"/>
        </w:rPr>
        <w:t>not</w:t>
      </w:r>
      <w:r w:rsidRPr="00F41112">
        <w:rPr>
          <w:rFonts w:ascii="Arial" w:hAnsi="Arial" w:cs="Arial"/>
          <w:spacing w:val="-14"/>
          <w:sz w:val="24"/>
          <w:szCs w:val="24"/>
        </w:rPr>
        <w:t xml:space="preserve"> </w:t>
      </w:r>
      <w:r w:rsidRPr="00F41112">
        <w:rPr>
          <w:rFonts w:ascii="Arial" w:hAnsi="Arial" w:cs="Arial"/>
          <w:sz w:val="24"/>
          <w:szCs w:val="24"/>
        </w:rPr>
        <w:t>be</w:t>
      </w:r>
      <w:r w:rsidRPr="00F41112">
        <w:rPr>
          <w:rFonts w:ascii="Arial" w:hAnsi="Arial" w:cs="Arial"/>
          <w:spacing w:val="-13"/>
          <w:sz w:val="24"/>
          <w:szCs w:val="24"/>
        </w:rPr>
        <w:t xml:space="preserve"> </w:t>
      </w:r>
      <w:r w:rsidRPr="00F41112">
        <w:rPr>
          <w:rFonts w:ascii="Arial" w:hAnsi="Arial" w:cs="Arial"/>
          <w:sz w:val="24"/>
          <w:szCs w:val="24"/>
        </w:rPr>
        <w:t>permitted.</w:t>
      </w:r>
      <w:r w:rsidRPr="00F41112">
        <w:rPr>
          <w:rFonts w:ascii="Arial" w:hAnsi="Arial" w:cs="Arial"/>
          <w:spacing w:val="-11"/>
          <w:sz w:val="24"/>
          <w:szCs w:val="24"/>
        </w:rPr>
        <w:t xml:space="preserve"> </w:t>
      </w:r>
      <w:r w:rsidRPr="00F41112">
        <w:rPr>
          <w:rFonts w:ascii="Arial" w:hAnsi="Arial" w:cs="Arial"/>
          <w:sz w:val="24"/>
          <w:szCs w:val="24"/>
        </w:rPr>
        <w:t>All</w:t>
      </w:r>
      <w:r w:rsidRPr="00F41112">
        <w:rPr>
          <w:rFonts w:ascii="Arial" w:hAnsi="Arial" w:cs="Arial"/>
          <w:spacing w:val="-12"/>
          <w:sz w:val="24"/>
          <w:szCs w:val="24"/>
        </w:rPr>
        <w:t xml:space="preserve"> </w:t>
      </w:r>
      <w:r w:rsidRPr="00F41112">
        <w:rPr>
          <w:rFonts w:ascii="Arial" w:hAnsi="Arial" w:cs="Arial"/>
          <w:sz w:val="24"/>
          <w:szCs w:val="24"/>
        </w:rPr>
        <w:t>groups</w:t>
      </w:r>
      <w:r w:rsidRPr="00F41112">
        <w:rPr>
          <w:rFonts w:ascii="Arial" w:hAnsi="Arial" w:cs="Arial"/>
          <w:spacing w:val="-13"/>
          <w:sz w:val="24"/>
          <w:szCs w:val="24"/>
        </w:rPr>
        <w:t xml:space="preserve"> </w:t>
      </w:r>
      <w:r w:rsidRPr="00F41112">
        <w:rPr>
          <w:rFonts w:ascii="Arial" w:hAnsi="Arial" w:cs="Arial"/>
          <w:sz w:val="24"/>
          <w:szCs w:val="24"/>
        </w:rPr>
        <w:t>and</w:t>
      </w:r>
      <w:r w:rsidRPr="00F41112">
        <w:rPr>
          <w:rFonts w:ascii="Arial" w:hAnsi="Arial" w:cs="Arial"/>
          <w:spacing w:val="-9"/>
          <w:sz w:val="24"/>
          <w:szCs w:val="24"/>
        </w:rPr>
        <w:t xml:space="preserve"> </w:t>
      </w:r>
      <w:r w:rsidRPr="00F41112">
        <w:rPr>
          <w:rFonts w:ascii="Arial" w:hAnsi="Arial" w:cs="Arial"/>
          <w:sz w:val="24"/>
          <w:szCs w:val="24"/>
        </w:rPr>
        <w:t>individuals</w:t>
      </w:r>
      <w:r w:rsidRPr="00F41112">
        <w:rPr>
          <w:rFonts w:ascii="Arial" w:hAnsi="Arial" w:cs="Arial"/>
          <w:spacing w:val="-14"/>
          <w:sz w:val="24"/>
          <w:szCs w:val="24"/>
        </w:rPr>
        <w:t xml:space="preserve"> </w:t>
      </w:r>
      <w:r w:rsidRPr="00F41112">
        <w:rPr>
          <w:rFonts w:ascii="Arial" w:hAnsi="Arial" w:cs="Arial"/>
          <w:sz w:val="24"/>
          <w:szCs w:val="24"/>
        </w:rPr>
        <w:t>using</w:t>
      </w:r>
      <w:r w:rsidRPr="00F41112">
        <w:rPr>
          <w:rFonts w:ascii="Arial" w:hAnsi="Arial" w:cs="Arial"/>
          <w:spacing w:val="-10"/>
          <w:sz w:val="24"/>
          <w:szCs w:val="24"/>
        </w:rPr>
        <w:t xml:space="preserve"> </w:t>
      </w:r>
      <w:r w:rsidRPr="00F41112">
        <w:rPr>
          <w:rFonts w:ascii="Arial" w:hAnsi="Arial" w:cs="Arial"/>
          <w:sz w:val="24"/>
          <w:szCs w:val="24"/>
        </w:rPr>
        <w:t>a</w:t>
      </w:r>
      <w:r w:rsidRPr="00F41112">
        <w:rPr>
          <w:rFonts w:ascii="Arial" w:hAnsi="Arial" w:cs="Arial"/>
          <w:spacing w:val="-13"/>
          <w:sz w:val="24"/>
          <w:szCs w:val="24"/>
        </w:rPr>
        <w:t xml:space="preserve"> </w:t>
      </w:r>
      <w:r w:rsidRPr="00F41112">
        <w:rPr>
          <w:rFonts w:ascii="Arial" w:hAnsi="Arial" w:cs="Arial"/>
          <w:sz w:val="24"/>
          <w:szCs w:val="24"/>
        </w:rPr>
        <w:t>facility</w:t>
      </w:r>
      <w:r w:rsidRPr="00F41112">
        <w:rPr>
          <w:rFonts w:ascii="Arial" w:hAnsi="Arial" w:cs="Arial"/>
          <w:spacing w:val="-11"/>
          <w:sz w:val="24"/>
          <w:szCs w:val="24"/>
        </w:rPr>
        <w:t xml:space="preserve"> </w:t>
      </w:r>
      <w:r w:rsidRPr="00F41112">
        <w:rPr>
          <w:rFonts w:ascii="Arial" w:hAnsi="Arial" w:cs="Arial"/>
          <w:sz w:val="24"/>
          <w:szCs w:val="24"/>
        </w:rPr>
        <w:t>shall</w:t>
      </w:r>
      <w:r w:rsidRPr="00F41112">
        <w:rPr>
          <w:rFonts w:ascii="Arial" w:hAnsi="Arial" w:cs="Arial"/>
          <w:spacing w:val="-12"/>
          <w:sz w:val="24"/>
          <w:szCs w:val="24"/>
        </w:rPr>
        <w:t xml:space="preserve"> </w:t>
      </w:r>
      <w:r w:rsidRPr="00F41112">
        <w:rPr>
          <w:rFonts w:ascii="Arial" w:hAnsi="Arial" w:cs="Arial"/>
          <w:sz w:val="24"/>
          <w:szCs w:val="24"/>
        </w:rPr>
        <w:t>comply</w:t>
      </w:r>
      <w:r w:rsidRPr="00F41112">
        <w:rPr>
          <w:rFonts w:ascii="Arial" w:hAnsi="Arial" w:cs="Arial"/>
          <w:spacing w:val="-14"/>
          <w:sz w:val="24"/>
          <w:szCs w:val="24"/>
        </w:rPr>
        <w:t xml:space="preserve"> </w:t>
      </w:r>
      <w:r w:rsidRPr="00F41112">
        <w:rPr>
          <w:rFonts w:ascii="Arial" w:hAnsi="Arial" w:cs="Arial"/>
          <w:sz w:val="24"/>
          <w:szCs w:val="24"/>
        </w:rPr>
        <w:t>with City, County, State, and Federal laws. Fighting, gambling, and lewd conduct are</w:t>
      </w:r>
      <w:r w:rsidRPr="00F41112">
        <w:rPr>
          <w:rFonts w:ascii="Arial" w:hAnsi="Arial" w:cs="Arial"/>
          <w:spacing w:val="-15"/>
          <w:sz w:val="24"/>
          <w:szCs w:val="24"/>
        </w:rPr>
        <w:t xml:space="preserve"> </w:t>
      </w:r>
      <w:r w:rsidRPr="00F41112">
        <w:rPr>
          <w:rFonts w:ascii="Arial" w:hAnsi="Arial" w:cs="Arial"/>
          <w:sz w:val="24"/>
          <w:szCs w:val="24"/>
        </w:rPr>
        <w:t>prohibited.</w:t>
      </w:r>
    </w:p>
    <w:p w14:paraId="1D59557C" w14:textId="6612F008" w:rsidR="00AA0CDD" w:rsidRPr="00F41112" w:rsidRDefault="00C718F7" w:rsidP="00F93805">
      <w:pPr>
        <w:pStyle w:val="ListParagraph"/>
        <w:numPr>
          <w:ilvl w:val="0"/>
          <w:numId w:val="5"/>
        </w:numPr>
        <w:tabs>
          <w:tab w:val="left" w:pos="500"/>
        </w:tabs>
        <w:spacing w:line="264" w:lineRule="auto"/>
        <w:ind w:right="233"/>
        <w:jc w:val="left"/>
        <w:rPr>
          <w:rFonts w:ascii="Arial" w:hAnsi="Arial" w:cs="Arial"/>
          <w:sz w:val="24"/>
          <w:szCs w:val="24"/>
        </w:rPr>
      </w:pPr>
      <w:r w:rsidRPr="00F41112">
        <w:rPr>
          <w:rFonts w:ascii="Arial" w:hAnsi="Arial" w:cs="Arial"/>
          <w:sz w:val="24"/>
          <w:szCs w:val="24"/>
        </w:rPr>
        <w:t xml:space="preserve">Amplified music and/or sound systems, including public address systems, DJs, karaoke, </w:t>
      </w:r>
      <w:r w:rsidR="00D86506">
        <w:rPr>
          <w:rFonts w:ascii="Arial" w:hAnsi="Arial" w:cs="Arial"/>
          <w:sz w:val="24"/>
          <w:szCs w:val="24"/>
        </w:rPr>
        <w:t xml:space="preserve">and </w:t>
      </w:r>
      <w:r w:rsidRPr="00F41112">
        <w:rPr>
          <w:rFonts w:ascii="Arial" w:hAnsi="Arial" w:cs="Arial"/>
          <w:sz w:val="24"/>
          <w:szCs w:val="24"/>
        </w:rPr>
        <w:t>bands, will not be permitted without prior written</w:t>
      </w:r>
      <w:r w:rsidRPr="00F41112">
        <w:rPr>
          <w:rFonts w:ascii="Arial" w:hAnsi="Arial" w:cs="Arial"/>
          <w:spacing w:val="-10"/>
          <w:sz w:val="24"/>
          <w:szCs w:val="24"/>
        </w:rPr>
        <w:t xml:space="preserve"> </w:t>
      </w:r>
      <w:r w:rsidRPr="00F41112">
        <w:rPr>
          <w:rFonts w:ascii="Arial" w:hAnsi="Arial" w:cs="Arial"/>
          <w:sz w:val="24"/>
          <w:szCs w:val="24"/>
        </w:rPr>
        <w:t>approval.</w:t>
      </w:r>
    </w:p>
    <w:p w14:paraId="65C3CF60" w14:textId="6C3656C0" w:rsidR="00AA0CDD" w:rsidRDefault="00C718F7" w:rsidP="00F93805">
      <w:pPr>
        <w:pStyle w:val="ListParagraph"/>
        <w:numPr>
          <w:ilvl w:val="0"/>
          <w:numId w:val="5"/>
        </w:numPr>
        <w:tabs>
          <w:tab w:val="left" w:pos="500"/>
        </w:tabs>
        <w:spacing w:line="264" w:lineRule="auto"/>
        <w:ind w:right="234"/>
        <w:jc w:val="left"/>
        <w:rPr>
          <w:rFonts w:ascii="Arial" w:hAnsi="Arial" w:cs="Arial"/>
          <w:sz w:val="24"/>
          <w:szCs w:val="24"/>
        </w:rPr>
      </w:pPr>
      <w:r w:rsidRPr="00F41112">
        <w:rPr>
          <w:rFonts w:ascii="Arial" w:hAnsi="Arial" w:cs="Arial"/>
          <w:sz w:val="24"/>
          <w:szCs w:val="24"/>
        </w:rPr>
        <w:t xml:space="preserve">Advertising materials may be left with the </w:t>
      </w:r>
      <w:r w:rsidR="00760905" w:rsidRPr="00F41112">
        <w:rPr>
          <w:rFonts w:ascii="Arial" w:hAnsi="Arial" w:cs="Arial"/>
          <w:sz w:val="24"/>
          <w:szCs w:val="24"/>
        </w:rPr>
        <w:t>Agency</w:t>
      </w:r>
      <w:r w:rsidRPr="00F41112">
        <w:rPr>
          <w:rFonts w:ascii="Arial" w:hAnsi="Arial" w:cs="Arial"/>
          <w:sz w:val="24"/>
          <w:szCs w:val="24"/>
        </w:rPr>
        <w:t xml:space="preserve"> for approval and </w:t>
      </w:r>
      <w:r w:rsidR="00075E11">
        <w:rPr>
          <w:rFonts w:ascii="Arial" w:hAnsi="Arial" w:cs="Arial"/>
          <w:sz w:val="24"/>
          <w:szCs w:val="24"/>
        </w:rPr>
        <w:t>displayed when deemed appropriate and as space permits. Any items posted that have not been approved</w:t>
      </w:r>
      <w:r w:rsidR="002D249D" w:rsidRPr="00F41112">
        <w:rPr>
          <w:rFonts w:ascii="Arial" w:hAnsi="Arial" w:cs="Arial"/>
          <w:sz w:val="24"/>
          <w:szCs w:val="24"/>
        </w:rPr>
        <w:t xml:space="preserve"> </w:t>
      </w:r>
      <w:r w:rsidRPr="00F41112">
        <w:rPr>
          <w:rFonts w:ascii="Arial" w:hAnsi="Arial" w:cs="Arial"/>
          <w:sz w:val="24"/>
          <w:szCs w:val="24"/>
        </w:rPr>
        <w:t>will be removed and</w:t>
      </w:r>
      <w:r w:rsidRPr="00F41112">
        <w:rPr>
          <w:rFonts w:ascii="Arial" w:hAnsi="Arial" w:cs="Arial"/>
          <w:spacing w:val="-2"/>
          <w:sz w:val="24"/>
          <w:szCs w:val="24"/>
        </w:rPr>
        <w:t xml:space="preserve"> </w:t>
      </w:r>
      <w:r w:rsidRPr="00F41112">
        <w:rPr>
          <w:rFonts w:ascii="Arial" w:hAnsi="Arial" w:cs="Arial"/>
          <w:sz w:val="24"/>
          <w:szCs w:val="24"/>
        </w:rPr>
        <w:t>discarded.</w:t>
      </w:r>
    </w:p>
    <w:p w14:paraId="1D59558F" w14:textId="2461A04B" w:rsidR="00AA0CDD" w:rsidRPr="00F41112" w:rsidRDefault="00C718F7" w:rsidP="00F93805">
      <w:pPr>
        <w:pStyle w:val="ListParagraph"/>
        <w:numPr>
          <w:ilvl w:val="0"/>
          <w:numId w:val="5"/>
        </w:numPr>
        <w:tabs>
          <w:tab w:val="left" w:pos="500"/>
        </w:tabs>
        <w:spacing w:line="264" w:lineRule="auto"/>
        <w:ind w:right="235"/>
        <w:jc w:val="left"/>
        <w:rPr>
          <w:rFonts w:ascii="Arial" w:hAnsi="Arial" w:cs="Arial"/>
          <w:sz w:val="24"/>
          <w:szCs w:val="24"/>
        </w:rPr>
      </w:pPr>
      <w:r w:rsidRPr="00F41112">
        <w:rPr>
          <w:rFonts w:ascii="Arial" w:hAnsi="Arial" w:cs="Arial"/>
          <w:sz w:val="24"/>
          <w:szCs w:val="24"/>
        </w:rPr>
        <w:t>No</w:t>
      </w:r>
      <w:r w:rsidRPr="00F41112">
        <w:rPr>
          <w:rFonts w:ascii="Arial" w:hAnsi="Arial" w:cs="Arial"/>
          <w:spacing w:val="-8"/>
          <w:sz w:val="24"/>
          <w:szCs w:val="24"/>
        </w:rPr>
        <w:t xml:space="preserve"> </w:t>
      </w:r>
      <w:r w:rsidRPr="00F41112">
        <w:rPr>
          <w:rFonts w:ascii="Arial" w:hAnsi="Arial" w:cs="Arial"/>
          <w:sz w:val="24"/>
          <w:szCs w:val="24"/>
        </w:rPr>
        <w:t>signs</w:t>
      </w:r>
      <w:r w:rsidRPr="00F41112">
        <w:rPr>
          <w:rFonts w:ascii="Arial" w:hAnsi="Arial" w:cs="Arial"/>
          <w:spacing w:val="-8"/>
          <w:sz w:val="24"/>
          <w:szCs w:val="24"/>
        </w:rPr>
        <w:t xml:space="preserve"> </w:t>
      </w:r>
      <w:r w:rsidRPr="00F41112">
        <w:rPr>
          <w:rFonts w:ascii="Arial" w:hAnsi="Arial" w:cs="Arial"/>
          <w:sz w:val="24"/>
          <w:szCs w:val="24"/>
        </w:rPr>
        <w:t>or</w:t>
      </w:r>
      <w:r w:rsidRPr="00F41112">
        <w:rPr>
          <w:rFonts w:ascii="Arial" w:hAnsi="Arial" w:cs="Arial"/>
          <w:spacing w:val="-10"/>
          <w:sz w:val="24"/>
          <w:szCs w:val="24"/>
        </w:rPr>
        <w:t xml:space="preserve"> </w:t>
      </w:r>
      <w:r w:rsidRPr="00F41112">
        <w:rPr>
          <w:rFonts w:ascii="Arial" w:hAnsi="Arial" w:cs="Arial"/>
          <w:sz w:val="24"/>
          <w:szCs w:val="24"/>
        </w:rPr>
        <w:t>decorations</w:t>
      </w:r>
      <w:r w:rsidRPr="00F41112">
        <w:rPr>
          <w:rFonts w:ascii="Arial" w:hAnsi="Arial" w:cs="Arial"/>
          <w:spacing w:val="-8"/>
          <w:sz w:val="24"/>
          <w:szCs w:val="24"/>
        </w:rPr>
        <w:t xml:space="preserve"> </w:t>
      </w:r>
      <w:r w:rsidRPr="00F41112">
        <w:rPr>
          <w:rFonts w:ascii="Arial" w:hAnsi="Arial" w:cs="Arial"/>
          <w:sz w:val="24"/>
          <w:szCs w:val="24"/>
        </w:rPr>
        <w:t>are</w:t>
      </w:r>
      <w:r w:rsidRPr="00F41112">
        <w:rPr>
          <w:rFonts w:ascii="Arial" w:hAnsi="Arial" w:cs="Arial"/>
          <w:spacing w:val="-7"/>
          <w:sz w:val="24"/>
          <w:szCs w:val="24"/>
        </w:rPr>
        <w:t xml:space="preserve"> </w:t>
      </w:r>
      <w:r w:rsidRPr="00F41112">
        <w:rPr>
          <w:rFonts w:ascii="Arial" w:hAnsi="Arial" w:cs="Arial"/>
          <w:sz w:val="24"/>
          <w:szCs w:val="24"/>
        </w:rPr>
        <w:t>to</w:t>
      </w:r>
      <w:r w:rsidRPr="00F41112">
        <w:rPr>
          <w:rFonts w:ascii="Arial" w:hAnsi="Arial" w:cs="Arial"/>
          <w:spacing w:val="-9"/>
          <w:sz w:val="24"/>
          <w:szCs w:val="24"/>
        </w:rPr>
        <w:t xml:space="preserve"> </w:t>
      </w:r>
      <w:r w:rsidRPr="00F41112">
        <w:rPr>
          <w:rFonts w:ascii="Arial" w:hAnsi="Arial" w:cs="Arial"/>
          <w:sz w:val="24"/>
          <w:szCs w:val="24"/>
        </w:rPr>
        <w:t>be</w:t>
      </w:r>
      <w:r w:rsidRPr="00F41112">
        <w:rPr>
          <w:rFonts w:ascii="Arial" w:hAnsi="Arial" w:cs="Arial"/>
          <w:spacing w:val="-7"/>
          <w:sz w:val="24"/>
          <w:szCs w:val="24"/>
        </w:rPr>
        <w:t xml:space="preserve"> </w:t>
      </w:r>
      <w:r w:rsidRPr="00F41112">
        <w:rPr>
          <w:rFonts w:ascii="Arial" w:hAnsi="Arial" w:cs="Arial"/>
          <w:sz w:val="24"/>
          <w:szCs w:val="24"/>
        </w:rPr>
        <w:t>taped,</w:t>
      </w:r>
      <w:r w:rsidRPr="00F41112">
        <w:rPr>
          <w:rFonts w:ascii="Arial" w:hAnsi="Arial" w:cs="Arial"/>
          <w:spacing w:val="-8"/>
          <w:sz w:val="24"/>
          <w:szCs w:val="24"/>
        </w:rPr>
        <w:t xml:space="preserve"> </w:t>
      </w:r>
      <w:r w:rsidRPr="00F41112">
        <w:rPr>
          <w:rFonts w:ascii="Arial" w:hAnsi="Arial" w:cs="Arial"/>
          <w:sz w:val="24"/>
          <w:szCs w:val="24"/>
        </w:rPr>
        <w:t>nailed</w:t>
      </w:r>
      <w:r w:rsidR="007359D6">
        <w:rPr>
          <w:rFonts w:ascii="Arial" w:hAnsi="Arial" w:cs="Arial"/>
          <w:sz w:val="24"/>
          <w:szCs w:val="24"/>
        </w:rPr>
        <w:t>,</w:t>
      </w:r>
      <w:r w:rsidRPr="00F41112">
        <w:rPr>
          <w:rFonts w:ascii="Arial" w:hAnsi="Arial" w:cs="Arial"/>
          <w:spacing w:val="-7"/>
          <w:sz w:val="24"/>
          <w:szCs w:val="24"/>
        </w:rPr>
        <w:t xml:space="preserve"> </w:t>
      </w:r>
      <w:r w:rsidRPr="00F41112">
        <w:rPr>
          <w:rFonts w:ascii="Arial" w:hAnsi="Arial" w:cs="Arial"/>
          <w:sz w:val="24"/>
          <w:szCs w:val="24"/>
        </w:rPr>
        <w:t>or</w:t>
      </w:r>
      <w:r w:rsidRPr="00F41112">
        <w:rPr>
          <w:rFonts w:ascii="Arial" w:hAnsi="Arial" w:cs="Arial"/>
          <w:spacing w:val="-10"/>
          <w:sz w:val="24"/>
          <w:szCs w:val="24"/>
        </w:rPr>
        <w:t xml:space="preserve"> </w:t>
      </w:r>
      <w:r w:rsidRPr="00F41112">
        <w:rPr>
          <w:rFonts w:ascii="Arial" w:hAnsi="Arial" w:cs="Arial"/>
          <w:sz w:val="24"/>
          <w:szCs w:val="24"/>
        </w:rPr>
        <w:t>otherwise</w:t>
      </w:r>
      <w:r w:rsidRPr="00F41112">
        <w:rPr>
          <w:rFonts w:ascii="Arial" w:hAnsi="Arial" w:cs="Arial"/>
          <w:spacing w:val="-7"/>
          <w:sz w:val="24"/>
          <w:szCs w:val="24"/>
        </w:rPr>
        <w:t xml:space="preserve"> </w:t>
      </w:r>
      <w:r w:rsidRPr="00F41112">
        <w:rPr>
          <w:rFonts w:ascii="Arial" w:hAnsi="Arial" w:cs="Arial"/>
          <w:sz w:val="24"/>
          <w:szCs w:val="24"/>
        </w:rPr>
        <w:t>attached</w:t>
      </w:r>
      <w:r w:rsidRPr="00F41112">
        <w:rPr>
          <w:rFonts w:ascii="Arial" w:hAnsi="Arial" w:cs="Arial"/>
          <w:spacing w:val="-9"/>
          <w:sz w:val="24"/>
          <w:szCs w:val="24"/>
        </w:rPr>
        <w:t xml:space="preserve"> </w:t>
      </w:r>
      <w:r w:rsidRPr="00F41112">
        <w:rPr>
          <w:rFonts w:ascii="Arial" w:hAnsi="Arial" w:cs="Arial"/>
          <w:sz w:val="24"/>
          <w:szCs w:val="24"/>
        </w:rPr>
        <w:t>to</w:t>
      </w:r>
      <w:r w:rsidRPr="00F41112">
        <w:rPr>
          <w:rFonts w:ascii="Arial" w:hAnsi="Arial" w:cs="Arial"/>
          <w:spacing w:val="-10"/>
          <w:sz w:val="24"/>
          <w:szCs w:val="24"/>
        </w:rPr>
        <w:t xml:space="preserve"> </w:t>
      </w:r>
      <w:r w:rsidRPr="00F41112">
        <w:rPr>
          <w:rFonts w:ascii="Arial" w:hAnsi="Arial" w:cs="Arial"/>
          <w:sz w:val="24"/>
          <w:szCs w:val="24"/>
        </w:rPr>
        <w:t>walls,</w:t>
      </w:r>
      <w:r w:rsidRPr="00F41112">
        <w:rPr>
          <w:rFonts w:ascii="Arial" w:hAnsi="Arial" w:cs="Arial"/>
          <w:spacing w:val="-8"/>
          <w:sz w:val="24"/>
          <w:szCs w:val="24"/>
        </w:rPr>
        <w:t xml:space="preserve"> </w:t>
      </w:r>
      <w:r w:rsidRPr="00F41112">
        <w:rPr>
          <w:rFonts w:ascii="Arial" w:hAnsi="Arial" w:cs="Arial"/>
          <w:sz w:val="24"/>
          <w:szCs w:val="24"/>
        </w:rPr>
        <w:t>windows,</w:t>
      </w:r>
      <w:r w:rsidRPr="00F41112">
        <w:rPr>
          <w:rFonts w:ascii="Arial" w:hAnsi="Arial" w:cs="Arial"/>
          <w:spacing w:val="-8"/>
          <w:sz w:val="24"/>
          <w:szCs w:val="24"/>
        </w:rPr>
        <w:t xml:space="preserve"> </w:t>
      </w:r>
      <w:r w:rsidRPr="00F41112">
        <w:rPr>
          <w:rFonts w:ascii="Arial" w:hAnsi="Arial" w:cs="Arial"/>
          <w:sz w:val="24"/>
          <w:szCs w:val="24"/>
        </w:rPr>
        <w:t>ceilings, or window coverings. No rice, birdseed, confetti, or similar items shall be thrown in or around the facility. Balloons must be secured and not released. No hay bales are permitted on</w:t>
      </w:r>
      <w:r w:rsidRPr="00F41112">
        <w:rPr>
          <w:rFonts w:ascii="Arial" w:hAnsi="Arial" w:cs="Arial"/>
          <w:spacing w:val="-19"/>
          <w:sz w:val="24"/>
          <w:szCs w:val="24"/>
        </w:rPr>
        <w:t xml:space="preserve"> </w:t>
      </w:r>
      <w:r w:rsidRPr="00F41112">
        <w:rPr>
          <w:rFonts w:ascii="Arial" w:hAnsi="Arial" w:cs="Arial"/>
          <w:sz w:val="24"/>
          <w:szCs w:val="24"/>
        </w:rPr>
        <w:t>site.</w:t>
      </w:r>
    </w:p>
    <w:p w14:paraId="1D595590" w14:textId="190F1F79" w:rsidR="00AA0CDD" w:rsidRPr="00F41112" w:rsidRDefault="00C718F7" w:rsidP="00F93805">
      <w:pPr>
        <w:pStyle w:val="ListParagraph"/>
        <w:numPr>
          <w:ilvl w:val="0"/>
          <w:numId w:val="5"/>
        </w:numPr>
        <w:tabs>
          <w:tab w:val="left" w:pos="500"/>
        </w:tabs>
        <w:spacing w:line="264" w:lineRule="auto"/>
        <w:ind w:right="233"/>
        <w:jc w:val="left"/>
        <w:rPr>
          <w:rFonts w:ascii="Arial" w:hAnsi="Arial" w:cs="Arial"/>
          <w:sz w:val="24"/>
          <w:szCs w:val="24"/>
        </w:rPr>
      </w:pPr>
      <w:r w:rsidRPr="00F41112">
        <w:rPr>
          <w:rFonts w:ascii="Arial" w:hAnsi="Arial" w:cs="Arial"/>
          <w:sz w:val="24"/>
          <w:szCs w:val="24"/>
        </w:rPr>
        <w:t xml:space="preserve">Clean-up is the user’s responsibility. This includes </w:t>
      </w:r>
      <w:r w:rsidR="00D82277">
        <w:rPr>
          <w:rFonts w:ascii="Arial" w:hAnsi="Arial" w:cs="Arial"/>
          <w:sz w:val="24"/>
          <w:szCs w:val="24"/>
        </w:rPr>
        <w:t>wiping table tops and chairs, picking up trash from the areas used during the event, disposing of it in proper receptacles, and removing all user-owned or leased (non-Agency-owned</w:t>
      </w:r>
      <w:r w:rsidRPr="00F41112">
        <w:rPr>
          <w:rFonts w:ascii="Arial" w:hAnsi="Arial" w:cs="Arial"/>
          <w:sz w:val="24"/>
          <w:szCs w:val="24"/>
        </w:rPr>
        <w:t>)</w:t>
      </w:r>
      <w:r w:rsidRPr="00F41112">
        <w:rPr>
          <w:rFonts w:ascii="Arial" w:hAnsi="Arial" w:cs="Arial"/>
          <w:spacing w:val="-3"/>
          <w:sz w:val="24"/>
          <w:szCs w:val="24"/>
        </w:rPr>
        <w:t xml:space="preserve"> </w:t>
      </w:r>
      <w:r w:rsidRPr="00F41112">
        <w:rPr>
          <w:rFonts w:ascii="Arial" w:hAnsi="Arial" w:cs="Arial"/>
          <w:sz w:val="24"/>
          <w:szCs w:val="24"/>
        </w:rPr>
        <w:t>items.</w:t>
      </w:r>
    </w:p>
    <w:p w14:paraId="1D595591" w14:textId="77777777" w:rsidR="00AA0CDD" w:rsidRPr="00F41112" w:rsidRDefault="00C718F7" w:rsidP="00F93805">
      <w:pPr>
        <w:pStyle w:val="ListParagraph"/>
        <w:numPr>
          <w:ilvl w:val="0"/>
          <w:numId w:val="5"/>
        </w:numPr>
        <w:tabs>
          <w:tab w:val="left" w:pos="500"/>
        </w:tabs>
        <w:spacing w:line="264" w:lineRule="auto"/>
        <w:ind w:right="0"/>
        <w:jc w:val="left"/>
        <w:rPr>
          <w:rFonts w:ascii="Arial" w:hAnsi="Arial" w:cs="Arial"/>
          <w:sz w:val="24"/>
          <w:szCs w:val="24"/>
        </w:rPr>
      </w:pPr>
      <w:r w:rsidRPr="00F41112">
        <w:rPr>
          <w:rFonts w:ascii="Arial" w:hAnsi="Arial" w:cs="Arial"/>
          <w:sz w:val="24"/>
          <w:szCs w:val="24"/>
        </w:rPr>
        <w:t>Storage is not provided at the</w:t>
      </w:r>
      <w:r w:rsidRPr="00F41112">
        <w:rPr>
          <w:rFonts w:ascii="Arial" w:hAnsi="Arial" w:cs="Arial"/>
          <w:spacing w:val="-3"/>
          <w:sz w:val="24"/>
          <w:szCs w:val="24"/>
        </w:rPr>
        <w:t xml:space="preserve"> </w:t>
      </w:r>
      <w:r w:rsidRPr="00F41112">
        <w:rPr>
          <w:rFonts w:ascii="Arial" w:hAnsi="Arial" w:cs="Arial"/>
          <w:sz w:val="24"/>
          <w:szCs w:val="24"/>
        </w:rPr>
        <w:t>facilities.</w:t>
      </w:r>
    </w:p>
    <w:p w14:paraId="1D595592" w14:textId="4310C08A" w:rsidR="00AA0CDD" w:rsidRPr="00F41112" w:rsidRDefault="00C718F7" w:rsidP="00F93805">
      <w:pPr>
        <w:pStyle w:val="ListParagraph"/>
        <w:numPr>
          <w:ilvl w:val="0"/>
          <w:numId w:val="5"/>
        </w:numPr>
        <w:tabs>
          <w:tab w:val="left" w:pos="500"/>
        </w:tabs>
        <w:spacing w:line="264" w:lineRule="auto"/>
        <w:ind w:right="0"/>
        <w:jc w:val="left"/>
        <w:rPr>
          <w:rFonts w:ascii="Arial" w:hAnsi="Arial" w:cs="Arial"/>
          <w:sz w:val="24"/>
          <w:szCs w:val="24"/>
        </w:rPr>
      </w:pPr>
      <w:r w:rsidRPr="00F41112">
        <w:rPr>
          <w:rFonts w:ascii="Arial" w:hAnsi="Arial" w:cs="Arial"/>
          <w:sz w:val="24"/>
          <w:szCs w:val="24"/>
        </w:rPr>
        <w:t xml:space="preserve">Food and </w:t>
      </w:r>
      <w:r w:rsidR="004C2B2E">
        <w:rPr>
          <w:rFonts w:ascii="Arial" w:hAnsi="Arial" w:cs="Arial"/>
          <w:sz w:val="24"/>
          <w:szCs w:val="24"/>
        </w:rPr>
        <w:t>beverages</w:t>
      </w:r>
      <w:r w:rsidRPr="00F41112">
        <w:rPr>
          <w:rFonts w:ascii="Arial" w:hAnsi="Arial" w:cs="Arial"/>
          <w:sz w:val="24"/>
          <w:szCs w:val="24"/>
        </w:rPr>
        <w:t xml:space="preserve"> must remain in designated</w:t>
      </w:r>
      <w:r w:rsidRPr="00F41112">
        <w:rPr>
          <w:rFonts w:ascii="Arial" w:hAnsi="Arial" w:cs="Arial"/>
          <w:spacing w:val="-7"/>
          <w:sz w:val="24"/>
          <w:szCs w:val="24"/>
        </w:rPr>
        <w:t xml:space="preserve"> </w:t>
      </w:r>
      <w:r w:rsidRPr="00F41112">
        <w:rPr>
          <w:rFonts w:ascii="Arial" w:hAnsi="Arial" w:cs="Arial"/>
          <w:sz w:val="24"/>
          <w:szCs w:val="24"/>
        </w:rPr>
        <w:t>areas.</w:t>
      </w:r>
    </w:p>
    <w:p w14:paraId="1D595593" w14:textId="3BAC0520" w:rsidR="00AA0CDD" w:rsidRPr="00F41112" w:rsidRDefault="00C718F7" w:rsidP="00F93805">
      <w:pPr>
        <w:pStyle w:val="ListParagraph"/>
        <w:numPr>
          <w:ilvl w:val="0"/>
          <w:numId w:val="5"/>
        </w:numPr>
        <w:tabs>
          <w:tab w:val="left" w:pos="500"/>
        </w:tabs>
        <w:spacing w:line="264" w:lineRule="auto"/>
        <w:jc w:val="left"/>
        <w:rPr>
          <w:rFonts w:ascii="Arial" w:hAnsi="Arial" w:cs="Arial"/>
          <w:sz w:val="24"/>
          <w:szCs w:val="24"/>
        </w:rPr>
      </w:pPr>
      <w:r w:rsidRPr="00F41112">
        <w:rPr>
          <w:rFonts w:ascii="Arial" w:hAnsi="Arial" w:cs="Arial"/>
          <w:sz w:val="24"/>
          <w:szCs w:val="24"/>
        </w:rPr>
        <w:t>Kitchen</w:t>
      </w:r>
      <w:r w:rsidRPr="00F41112">
        <w:rPr>
          <w:rFonts w:ascii="Arial" w:hAnsi="Arial" w:cs="Arial"/>
          <w:spacing w:val="-9"/>
          <w:sz w:val="24"/>
          <w:szCs w:val="24"/>
        </w:rPr>
        <w:t xml:space="preserve"> </w:t>
      </w:r>
      <w:r w:rsidRPr="00F41112">
        <w:rPr>
          <w:rFonts w:ascii="Arial" w:hAnsi="Arial" w:cs="Arial"/>
          <w:sz w:val="24"/>
          <w:szCs w:val="24"/>
        </w:rPr>
        <w:t>facilities,</w:t>
      </w:r>
      <w:r w:rsidRPr="00F41112">
        <w:rPr>
          <w:rFonts w:ascii="Arial" w:hAnsi="Arial" w:cs="Arial"/>
          <w:spacing w:val="-8"/>
          <w:sz w:val="24"/>
          <w:szCs w:val="24"/>
        </w:rPr>
        <w:t xml:space="preserve"> </w:t>
      </w:r>
      <w:r w:rsidRPr="00F41112">
        <w:rPr>
          <w:rFonts w:ascii="Arial" w:hAnsi="Arial" w:cs="Arial"/>
          <w:sz w:val="24"/>
          <w:szCs w:val="24"/>
        </w:rPr>
        <w:t>if</w:t>
      </w:r>
      <w:r w:rsidRPr="00F41112">
        <w:rPr>
          <w:rFonts w:ascii="Arial" w:hAnsi="Arial" w:cs="Arial"/>
          <w:spacing w:val="-7"/>
          <w:sz w:val="24"/>
          <w:szCs w:val="24"/>
        </w:rPr>
        <w:t xml:space="preserve"> </w:t>
      </w:r>
      <w:r w:rsidRPr="00F41112">
        <w:rPr>
          <w:rFonts w:ascii="Arial" w:hAnsi="Arial" w:cs="Arial"/>
          <w:sz w:val="24"/>
          <w:szCs w:val="24"/>
        </w:rPr>
        <w:t>applicable,</w:t>
      </w:r>
      <w:r w:rsidRPr="00F41112">
        <w:rPr>
          <w:rFonts w:ascii="Arial" w:hAnsi="Arial" w:cs="Arial"/>
          <w:spacing w:val="-8"/>
          <w:sz w:val="24"/>
          <w:szCs w:val="24"/>
        </w:rPr>
        <w:t xml:space="preserve"> </w:t>
      </w:r>
      <w:r w:rsidRPr="00F41112">
        <w:rPr>
          <w:rFonts w:ascii="Arial" w:hAnsi="Arial" w:cs="Arial"/>
          <w:sz w:val="24"/>
          <w:szCs w:val="24"/>
        </w:rPr>
        <w:t>are</w:t>
      </w:r>
      <w:r w:rsidRPr="00F41112">
        <w:rPr>
          <w:rFonts w:ascii="Arial" w:hAnsi="Arial" w:cs="Arial"/>
          <w:spacing w:val="-7"/>
          <w:sz w:val="24"/>
          <w:szCs w:val="24"/>
        </w:rPr>
        <w:t xml:space="preserve"> </w:t>
      </w:r>
      <w:r w:rsidRPr="00F41112">
        <w:rPr>
          <w:rFonts w:ascii="Arial" w:hAnsi="Arial" w:cs="Arial"/>
          <w:sz w:val="24"/>
          <w:szCs w:val="24"/>
        </w:rPr>
        <w:t>available</w:t>
      </w:r>
      <w:r w:rsidRPr="00F41112">
        <w:rPr>
          <w:rFonts w:ascii="Arial" w:hAnsi="Arial" w:cs="Arial"/>
          <w:spacing w:val="-10"/>
          <w:sz w:val="24"/>
          <w:szCs w:val="24"/>
        </w:rPr>
        <w:t xml:space="preserve"> </w:t>
      </w:r>
      <w:r w:rsidRPr="00F41112">
        <w:rPr>
          <w:rFonts w:ascii="Arial" w:hAnsi="Arial" w:cs="Arial"/>
          <w:sz w:val="24"/>
          <w:szCs w:val="24"/>
        </w:rPr>
        <w:t>for</w:t>
      </w:r>
      <w:r w:rsidRPr="00F41112">
        <w:rPr>
          <w:rFonts w:ascii="Arial" w:hAnsi="Arial" w:cs="Arial"/>
          <w:spacing w:val="-7"/>
          <w:sz w:val="24"/>
          <w:szCs w:val="24"/>
        </w:rPr>
        <w:t xml:space="preserve"> </w:t>
      </w:r>
      <w:r w:rsidRPr="00F41112">
        <w:rPr>
          <w:rFonts w:ascii="Arial" w:hAnsi="Arial" w:cs="Arial"/>
          <w:sz w:val="24"/>
          <w:szCs w:val="24"/>
        </w:rPr>
        <w:t>use.</w:t>
      </w:r>
      <w:r w:rsidRPr="00F41112">
        <w:rPr>
          <w:rFonts w:ascii="Arial" w:hAnsi="Arial" w:cs="Arial"/>
          <w:spacing w:val="-6"/>
          <w:sz w:val="24"/>
          <w:szCs w:val="24"/>
        </w:rPr>
        <w:t xml:space="preserve"> </w:t>
      </w:r>
      <w:r w:rsidR="004C2B2E">
        <w:rPr>
          <w:rFonts w:ascii="Arial" w:hAnsi="Arial" w:cs="Arial"/>
          <w:sz w:val="24"/>
          <w:szCs w:val="24"/>
        </w:rPr>
        <w:t xml:space="preserve">Ovens, refrigerators, etc., may be used only with specific advance approval and </w:t>
      </w:r>
      <w:r w:rsidRPr="00F41112">
        <w:rPr>
          <w:rFonts w:ascii="Arial" w:hAnsi="Arial" w:cs="Arial"/>
          <w:sz w:val="24"/>
          <w:szCs w:val="24"/>
        </w:rPr>
        <w:t>the appropriate fee and deposits. Renters must provide all kitchen</w:t>
      </w:r>
      <w:r w:rsidRPr="00F41112">
        <w:rPr>
          <w:rFonts w:ascii="Arial" w:hAnsi="Arial" w:cs="Arial"/>
          <w:spacing w:val="-2"/>
          <w:sz w:val="24"/>
          <w:szCs w:val="24"/>
        </w:rPr>
        <w:t xml:space="preserve"> </w:t>
      </w:r>
      <w:r w:rsidRPr="00F41112">
        <w:rPr>
          <w:rFonts w:ascii="Arial" w:hAnsi="Arial" w:cs="Arial"/>
          <w:sz w:val="24"/>
          <w:szCs w:val="24"/>
        </w:rPr>
        <w:t>utensils.</w:t>
      </w:r>
    </w:p>
    <w:p w14:paraId="1D595594" w14:textId="0C784B85" w:rsidR="00AA0CDD" w:rsidRPr="00F41112" w:rsidRDefault="00C718F7" w:rsidP="00F93805">
      <w:pPr>
        <w:pStyle w:val="ListParagraph"/>
        <w:numPr>
          <w:ilvl w:val="0"/>
          <w:numId w:val="5"/>
        </w:numPr>
        <w:tabs>
          <w:tab w:val="left" w:pos="500"/>
        </w:tabs>
        <w:spacing w:line="264" w:lineRule="auto"/>
        <w:jc w:val="left"/>
        <w:rPr>
          <w:rFonts w:ascii="Arial" w:hAnsi="Arial" w:cs="Arial"/>
          <w:sz w:val="24"/>
          <w:szCs w:val="24"/>
        </w:rPr>
      </w:pPr>
      <w:r w:rsidRPr="00F41112">
        <w:rPr>
          <w:rFonts w:ascii="Arial" w:hAnsi="Arial" w:cs="Arial"/>
          <w:sz w:val="24"/>
          <w:szCs w:val="24"/>
        </w:rPr>
        <w:t xml:space="preserve">The </w:t>
      </w:r>
      <w:r w:rsidR="00760905" w:rsidRPr="00F41112">
        <w:rPr>
          <w:rFonts w:ascii="Arial" w:hAnsi="Arial" w:cs="Arial"/>
          <w:sz w:val="24"/>
          <w:szCs w:val="24"/>
        </w:rPr>
        <w:t>Agency</w:t>
      </w:r>
      <w:r w:rsidRPr="00F41112">
        <w:rPr>
          <w:rFonts w:ascii="Arial" w:hAnsi="Arial" w:cs="Arial"/>
          <w:sz w:val="24"/>
          <w:szCs w:val="24"/>
        </w:rPr>
        <w:t xml:space="preserve"> shall have the right to control and operate the facilities, including heating and air conditioning systems and common use areas, in a manner deemed best by the</w:t>
      </w:r>
      <w:r w:rsidRPr="00F41112">
        <w:rPr>
          <w:rFonts w:ascii="Arial" w:hAnsi="Arial" w:cs="Arial"/>
          <w:spacing w:val="-12"/>
          <w:sz w:val="24"/>
          <w:szCs w:val="24"/>
        </w:rPr>
        <w:t xml:space="preserve"> </w:t>
      </w:r>
      <w:r w:rsidR="00760905" w:rsidRPr="00F41112">
        <w:rPr>
          <w:rFonts w:ascii="Arial" w:hAnsi="Arial" w:cs="Arial"/>
          <w:sz w:val="24"/>
          <w:szCs w:val="24"/>
        </w:rPr>
        <w:t>Agency</w:t>
      </w:r>
      <w:r w:rsidRPr="00F41112">
        <w:rPr>
          <w:rFonts w:ascii="Arial" w:hAnsi="Arial" w:cs="Arial"/>
          <w:sz w:val="24"/>
          <w:szCs w:val="24"/>
        </w:rPr>
        <w:t>.</w:t>
      </w:r>
    </w:p>
    <w:p w14:paraId="1D595595" w14:textId="5F725E40" w:rsidR="00AA0CDD" w:rsidRPr="00F41112" w:rsidRDefault="00C718F7" w:rsidP="00F93805">
      <w:pPr>
        <w:pStyle w:val="ListParagraph"/>
        <w:numPr>
          <w:ilvl w:val="0"/>
          <w:numId w:val="5"/>
        </w:numPr>
        <w:tabs>
          <w:tab w:val="left" w:pos="500"/>
        </w:tabs>
        <w:spacing w:line="264" w:lineRule="auto"/>
        <w:ind w:right="235"/>
        <w:jc w:val="left"/>
        <w:rPr>
          <w:rFonts w:ascii="Arial" w:hAnsi="Arial" w:cs="Arial"/>
          <w:sz w:val="24"/>
          <w:szCs w:val="24"/>
        </w:rPr>
      </w:pPr>
      <w:r w:rsidRPr="00F41112">
        <w:rPr>
          <w:rFonts w:ascii="Arial" w:hAnsi="Arial" w:cs="Arial"/>
          <w:sz w:val="24"/>
          <w:szCs w:val="24"/>
        </w:rPr>
        <w:t>The</w:t>
      </w:r>
      <w:r w:rsidRPr="00F41112">
        <w:rPr>
          <w:rFonts w:ascii="Arial" w:hAnsi="Arial" w:cs="Arial"/>
          <w:spacing w:val="-3"/>
          <w:sz w:val="24"/>
          <w:szCs w:val="24"/>
        </w:rPr>
        <w:t xml:space="preserve"> </w:t>
      </w:r>
      <w:r w:rsidR="00760905" w:rsidRPr="00F41112">
        <w:rPr>
          <w:rFonts w:ascii="Arial" w:hAnsi="Arial" w:cs="Arial"/>
          <w:sz w:val="24"/>
          <w:szCs w:val="24"/>
        </w:rPr>
        <w:t>Agency</w:t>
      </w:r>
      <w:r w:rsidRPr="00F41112">
        <w:rPr>
          <w:rFonts w:ascii="Arial" w:hAnsi="Arial" w:cs="Arial"/>
          <w:spacing w:val="-2"/>
          <w:sz w:val="24"/>
          <w:szCs w:val="24"/>
        </w:rPr>
        <w:t xml:space="preserve"> </w:t>
      </w:r>
      <w:r w:rsidRPr="00F41112">
        <w:rPr>
          <w:rFonts w:ascii="Arial" w:hAnsi="Arial" w:cs="Arial"/>
          <w:sz w:val="24"/>
          <w:szCs w:val="24"/>
        </w:rPr>
        <w:t>shall</w:t>
      </w:r>
      <w:r w:rsidRPr="00F41112">
        <w:rPr>
          <w:rFonts w:ascii="Arial" w:hAnsi="Arial" w:cs="Arial"/>
          <w:spacing w:val="-5"/>
          <w:sz w:val="24"/>
          <w:szCs w:val="24"/>
        </w:rPr>
        <w:t xml:space="preserve"> </w:t>
      </w:r>
      <w:r w:rsidRPr="00F41112">
        <w:rPr>
          <w:rFonts w:ascii="Arial" w:hAnsi="Arial" w:cs="Arial"/>
          <w:sz w:val="24"/>
          <w:szCs w:val="24"/>
        </w:rPr>
        <w:t>not</w:t>
      </w:r>
      <w:r w:rsidRPr="00F41112">
        <w:rPr>
          <w:rFonts w:ascii="Arial" w:hAnsi="Arial" w:cs="Arial"/>
          <w:spacing w:val="-2"/>
          <w:sz w:val="24"/>
          <w:szCs w:val="24"/>
        </w:rPr>
        <w:t xml:space="preserve"> </w:t>
      </w:r>
      <w:r w:rsidRPr="00F41112">
        <w:rPr>
          <w:rFonts w:ascii="Arial" w:hAnsi="Arial" w:cs="Arial"/>
          <w:sz w:val="24"/>
          <w:szCs w:val="24"/>
        </w:rPr>
        <w:t>rent, lease,</w:t>
      </w:r>
      <w:r w:rsidRPr="00F41112">
        <w:rPr>
          <w:rFonts w:ascii="Arial" w:hAnsi="Arial" w:cs="Arial"/>
          <w:spacing w:val="-3"/>
          <w:sz w:val="24"/>
          <w:szCs w:val="24"/>
        </w:rPr>
        <w:t xml:space="preserve"> </w:t>
      </w:r>
      <w:r w:rsidRPr="00F41112">
        <w:rPr>
          <w:rFonts w:ascii="Arial" w:hAnsi="Arial" w:cs="Arial"/>
          <w:sz w:val="24"/>
          <w:szCs w:val="24"/>
        </w:rPr>
        <w:t>or</w:t>
      </w:r>
      <w:r w:rsidRPr="00F41112">
        <w:rPr>
          <w:rFonts w:ascii="Arial" w:hAnsi="Arial" w:cs="Arial"/>
          <w:spacing w:val="-3"/>
          <w:sz w:val="24"/>
          <w:szCs w:val="24"/>
        </w:rPr>
        <w:t xml:space="preserve"> </w:t>
      </w:r>
      <w:r w:rsidRPr="00F41112">
        <w:rPr>
          <w:rFonts w:ascii="Arial" w:hAnsi="Arial" w:cs="Arial"/>
          <w:sz w:val="24"/>
          <w:szCs w:val="24"/>
        </w:rPr>
        <w:t>allow</w:t>
      </w:r>
      <w:r w:rsidRPr="00F41112">
        <w:rPr>
          <w:rFonts w:ascii="Arial" w:hAnsi="Arial" w:cs="Arial"/>
          <w:spacing w:val="-3"/>
          <w:sz w:val="24"/>
          <w:szCs w:val="24"/>
        </w:rPr>
        <w:t xml:space="preserve"> </w:t>
      </w:r>
      <w:r w:rsidRPr="00F41112">
        <w:rPr>
          <w:rFonts w:ascii="Arial" w:hAnsi="Arial" w:cs="Arial"/>
          <w:sz w:val="24"/>
          <w:szCs w:val="24"/>
        </w:rPr>
        <w:t>use</w:t>
      </w:r>
      <w:r w:rsidRPr="00F41112">
        <w:rPr>
          <w:rFonts w:ascii="Arial" w:hAnsi="Arial" w:cs="Arial"/>
          <w:spacing w:val="-2"/>
          <w:sz w:val="24"/>
          <w:szCs w:val="24"/>
        </w:rPr>
        <w:t xml:space="preserve"> </w:t>
      </w:r>
      <w:r w:rsidRPr="00F41112">
        <w:rPr>
          <w:rFonts w:ascii="Arial" w:hAnsi="Arial" w:cs="Arial"/>
          <w:sz w:val="24"/>
          <w:szCs w:val="24"/>
        </w:rPr>
        <w:t>of</w:t>
      </w:r>
      <w:r w:rsidRPr="00F41112">
        <w:rPr>
          <w:rFonts w:ascii="Arial" w:hAnsi="Arial" w:cs="Arial"/>
          <w:spacing w:val="-2"/>
          <w:sz w:val="24"/>
          <w:szCs w:val="24"/>
        </w:rPr>
        <w:t xml:space="preserve"> </w:t>
      </w:r>
      <w:r w:rsidRPr="00F41112">
        <w:rPr>
          <w:rFonts w:ascii="Arial" w:hAnsi="Arial" w:cs="Arial"/>
          <w:sz w:val="24"/>
          <w:szCs w:val="24"/>
        </w:rPr>
        <w:t>its</w:t>
      </w:r>
      <w:r w:rsidRPr="00F41112">
        <w:rPr>
          <w:rFonts w:ascii="Arial" w:hAnsi="Arial" w:cs="Arial"/>
          <w:spacing w:val="-1"/>
          <w:sz w:val="24"/>
          <w:szCs w:val="24"/>
        </w:rPr>
        <w:t xml:space="preserve"> </w:t>
      </w:r>
      <w:r w:rsidRPr="00F41112">
        <w:rPr>
          <w:rFonts w:ascii="Arial" w:hAnsi="Arial" w:cs="Arial"/>
          <w:sz w:val="24"/>
          <w:szCs w:val="24"/>
        </w:rPr>
        <w:t>public</w:t>
      </w:r>
      <w:r w:rsidRPr="00F41112">
        <w:rPr>
          <w:rFonts w:ascii="Arial" w:hAnsi="Arial" w:cs="Arial"/>
          <w:spacing w:val="-4"/>
          <w:sz w:val="24"/>
          <w:szCs w:val="24"/>
        </w:rPr>
        <w:t xml:space="preserve"> </w:t>
      </w:r>
      <w:r w:rsidRPr="00F41112">
        <w:rPr>
          <w:rFonts w:ascii="Arial" w:hAnsi="Arial" w:cs="Arial"/>
          <w:sz w:val="24"/>
          <w:szCs w:val="24"/>
        </w:rPr>
        <w:t>facilities</w:t>
      </w:r>
      <w:r w:rsidRPr="00F41112">
        <w:rPr>
          <w:rFonts w:ascii="Arial" w:hAnsi="Arial" w:cs="Arial"/>
          <w:spacing w:val="-3"/>
          <w:sz w:val="24"/>
          <w:szCs w:val="24"/>
        </w:rPr>
        <w:t xml:space="preserve"> </w:t>
      </w:r>
      <w:r w:rsidRPr="00F41112">
        <w:rPr>
          <w:rFonts w:ascii="Arial" w:hAnsi="Arial" w:cs="Arial"/>
          <w:sz w:val="24"/>
          <w:szCs w:val="24"/>
        </w:rPr>
        <w:t>by</w:t>
      </w:r>
      <w:r w:rsidRPr="00F41112">
        <w:rPr>
          <w:rFonts w:ascii="Arial" w:hAnsi="Arial" w:cs="Arial"/>
          <w:spacing w:val="-4"/>
          <w:sz w:val="24"/>
          <w:szCs w:val="24"/>
        </w:rPr>
        <w:t xml:space="preserve"> </w:t>
      </w:r>
      <w:r w:rsidRPr="00F41112">
        <w:rPr>
          <w:rFonts w:ascii="Arial" w:hAnsi="Arial" w:cs="Arial"/>
          <w:sz w:val="24"/>
          <w:szCs w:val="24"/>
        </w:rPr>
        <w:t>any</w:t>
      </w:r>
      <w:r w:rsidRPr="00F41112">
        <w:rPr>
          <w:rFonts w:ascii="Arial" w:hAnsi="Arial" w:cs="Arial"/>
          <w:spacing w:val="-6"/>
          <w:sz w:val="24"/>
          <w:szCs w:val="24"/>
        </w:rPr>
        <w:t xml:space="preserve"> </w:t>
      </w:r>
      <w:r w:rsidRPr="00F41112">
        <w:rPr>
          <w:rFonts w:ascii="Arial" w:hAnsi="Arial" w:cs="Arial"/>
          <w:sz w:val="24"/>
          <w:szCs w:val="24"/>
        </w:rPr>
        <w:t>person</w:t>
      </w:r>
      <w:r w:rsidRPr="00F41112">
        <w:rPr>
          <w:rFonts w:ascii="Arial" w:hAnsi="Arial" w:cs="Arial"/>
          <w:spacing w:val="-3"/>
          <w:sz w:val="24"/>
          <w:szCs w:val="24"/>
        </w:rPr>
        <w:t xml:space="preserve"> </w:t>
      </w:r>
      <w:r w:rsidRPr="00F41112">
        <w:rPr>
          <w:rFonts w:ascii="Arial" w:hAnsi="Arial" w:cs="Arial"/>
          <w:sz w:val="24"/>
          <w:szCs w:val="24"/>
        </w:rPr>
        <w:t>or</w:t>
      </w:r>
      <w:r w:rsidRPr="00F41112">
        <w:rPr>
          <w:rFonts w:ascii="Arial" w:hAnsi="Arial" w:cs="Arial"/>
          <w:spacing w:val="-3"/>
          <w:sz w:val="24"/>
          <w:szCs w:val="24"/>
        </w:rPr>
        <w:t xml:space="preserve"> </w:t>
      </w:r>
      <w:r w:rsidRPr="00F41112">
        <w:rPr>
          <w:rFonts w:ascii="Arial" w:hAnsi="Arial" w:cs="Arial"/>
          <w:sz w:val="24"/>
          <w:szCs w:val="24"/>
        </w:rPr>
        <w:t>organization that illegally discriminates on the basis of race, religion, sex (including gender, gender identity, gender expression and pregnancy), national origin, ancestry, disability, medical condition, genetic characteristics or information, marital status, age, sexual orientation (including homosexuality,</w:t>
      </w:r>
      <w:r w:rsidRPr="00F41112">
        <w:rPr>
          <w:rFonts w:ascii="Arial" w:hAnsi="Arial" w:cs="Arial"/>
          <w:spacing w:val="-14"/>
          <w:sz w:val="24"/>
          <w:szCs w:val="24"/>
        </w:rPr>
        <w:t xml:space="preserve"> </w:t>
      </w:r>
      <w:r w:rsidRPr="00F41112">
        <w:rPr>
          <w:rFonts w:ascii="Arial" w:hAnsi="Arial" w:cs="Arial"/>
          <w:sz w:val="24"/>
          <w:szCs w:val="24"/>
        </w:rPr>
        <w:t>bisexuality,</w:t>
      </w:r>
      <w:r w:rsidRPr="00F41112">
        <w:rPr>
          <w:rFonts w:ascii="Arial" w:hAnsi="Arial" w:cs="Arial"/>
          <w:spacing w:val="-12"/>
          <w:sz w:val="24"/>
          <w:szCs w:val="24"/>
        </w:rPr>
        <w:t xml:space="preserve"> </w:t>
      </w:r>
      <w:r w:rsidRPr="00F41112">
        <w:rPr>
          <w:rFonts w:ascii="Arial" w:hAnsi="Arial" w:cs="Arial"/>
          <w:sz w:val="24"/>
          <w:szCs w:val="24"/>
        </w:rPr>
        <w:t>or</w:t>
      </w:r>
      <w:r w:rsidRPr="00F41112">
        <w:rPr>
          <w:rFonts w:ascii="Arial" w:hAnsi="Arial" w:cs="Arial"/>
          <w:spacing w:val="-17"/>
          <w:sz w:val="24"/>
          <w:szCs w:val="24"/>
        </w:rPr>
        <w:t xml:space="preserve"> </w:t>
      </w:r>
      <w:r w:rsidRPr="00F41112">
        <w:rPr>
          <w:rFonts w:ascii="Arial" w:hAnsi="Arial" w:cs="Arial"/>
          <w:sz w:val="24"/>
          <w:szCs w:val="24"/>
        </w:rPr>
        <w:t>heterosexuality),</w:t>
      </w:r>
      <w:r w:rsidRPr="00F41112">
        <w:rPr>
          <w:rFonts w:ascii="Arial" w:hAnsi="Arial" w:cs="Arial"/>
          <w:spacing w:val="-12"/>
          <w:sz w:val="24"/>
          <w:szCs w:val="24"/>
        </w:rPr>
        <w:t xml:space="preserve"> </w:t>
      </w:r>
      <w:r w:rsidRPr="00F41112">
        <w:rPr>
          <w:rFonts w:ascii="Arial" w:hAnsi="Arial" w:cs="Arial"/>
          <w:sz w:val="24"/>
          <w:szCs w:val="24"/>
        </w:rPr>
        <w:t>or</w:t>
      </w:r>
      <w:r w:rsidRPr="00F41112">
        <w:rPr>
          <w:rFonts w:ascii="Arial" w:hAnsi="Arial" w:cs="Arial"/>
          <w:spacing w:val="-14"/>
          <w:sz w:val="24"/>
          <w:szCs w:val="24"/>
        </w:rPr>
        <w:t xml:space="preserve"> </w:t>
      </w:r>
      <w:r w:rsidRPr="00F41112">
        <w:rPr>
          <w:rFonts w:ascii="Arial" w:hAnsi="Arial" w:cs="Arial"/>
          <w:sz w:val="24"/>
          <w:szCs w:val="24"/>
        </w:rPr>
        <w:t>any</w:t>
      </w:r>
      <w:r w:rsidRPr="00F41112">
        <w:rPr>
          <w:rFonts w:ascii="Arial" w:hAnsi="Arial" w:cs="Arial"/>
          <w:spacing w:val="-14"/>
          <w:sz w:val="24"/>
          <w:szCs w:val="24"/>
        </w:rPr>
        <w:t xml:space="preserve"> </w:t>
      </w:r>
      <w:r w:rsidRPr="00F41112">
        <w:rPr>
          <w:rFonts w:ascii="Arial" w:hAnsi="Arial" w:cs="Arial"/>
          <w:sz w:val="24"/>
          <w:szCs w:val="24"/>
        </w:rPr>
        <w:t>other</w:t>
      </w:r>
      <w:r w:rsidRPr="00F41112">
        <w:rPr>
          <w:rFonts w:ascii="Arial" w:hAnsi="Arial" w:cs="Arial"/>
          <w:spacing w:val="-17"/>
          <w:sz w:val="24"/>
          <w:szCs w:val="24"/>
        </w:rPr>
        <w:t xml:space="preserve"> </w:t>
      </w:r>
      <w:r w:rsidRPr="00F41112">
        <w:rPr>
          <w:rFonts w:ascii="Arial" w:hAnsi="Arial" w:cs="Arial"/>
          <w:sz w:val="24"/>
          <w:szCs w:val="24"/>
        </w:rPr>
        <w:t>protected</w:t>
      </w:r>
      <w:r w:rsidRPr="00F41112">
        <w:rPr>
          <w:rFonts w:ascii="Arial" w:hAnsi="Arial" w:cs="Arial"/>
          <w:spacing w:val="-11"/>
          <w:sz w:val="24"/>
          <w:szCs w:val="24"/>
        </w:rPr>
        <w:t xml:space="preserve"> </w:t>
      </w:r>
      <w:r w:rsidRPr="00F41112">
        <w:rPr>
          <w:rFonts w:ascii="Arial" w:hAnsi="Arial" w:cs="Arial"/>
          <w:sz w:val="24"/>
          <w:szCs w:val="24"/>
        </w:rPr>
        <w:t>classification</w:t>
      </w:r>
      <w:r w:rsidRPr="00F41112">
        <w:rPr>
          <w:rFonts w:ascii="Arial" w:hAnsi="Arial" w:cs="Arial"/>
          <w:spacing w:val="-11"/>
          <w:sz w:val="24"/>
          <w:szCs w:val="24"/>
        </w:rPr>
        <w:t xml:space="preserve"> </w:t>
      </w:r>
      <w:r w:rsidRPr="00F41112">
        <w:rPr>
          <w:rFonts w:ascii="Arial" w:hAnsi="Arial" w:cs="Arial"/>
          <w:sz w:val="24"/>
          <w:szCs w:val="24"/>
        </w:rPr>
        <w:t>as</w:t>
      </w:r>
      <w:r w:rsidRPr="00F41112">
        <w:rPr>
          <w:rFonts w:ascii="Arial" w:hAnsi="Arial" w:cs="Arial"/>
          <w:spacing w:val="-15"/>
          <w:sz w:val="24"/>
          <w:szCs w:val="24"/>
        </w:rPr>
        <w:t xml:space="preserve"> </w:t>
      </w:r>
      <w:r w:rsidRPr="00F41112">
        <w:rPr>
          <w:rFonts w:ascii="Arial" w:hAnsi="Arial" w:cs="Arial"/>
          <w:sz w:val="24"/>
          <w:szCs w:val="24"/>
        </w:rPr>
        <w:t>protected by law.</w:t>
      </w:r>
    </w:p>
    <w:p w14:paraId="1D595596" w14:textId="02910F26" w:rsidR="00AA0CDD" w:rsidRPr="00F41112" w:rsidRDefault="00C718F7" w:rsidP="00F93805">
      <w:pPr>
        <w:pStyle w:val="ListParagraph"/>
        <w:numPr>
          <w:ilvl w:val="0"/>
          <w:numId w:val="5"/>
        </w:numPr>
        <w:tabs>
          <w:tab w:val="left" w:pos="500"/>
        </w:tabs>
        <w:spacing w:line="264" w:lineRule="auto"/>
        <w:ind w:right="237"/>
        <w:jc w:val="left"/>
        <w:rPr>
          <w:rFonts w:ascii="Arial" w:hAnsi="Arial" w:cs="Arial"/>
          <w:sz w:val="24"/>
          <w:szCs w:val="24"/>
        </w:rPr>
      </w:pPr>
      <w:r w:rsidRPr="00F41112">
        <w:rPr>
          <w:rFonts w:ascii="Arial" w:hAnsi="Arial" w:cs="Arial"/>
          <w:sz w:val="24"/>
          <w:szCs w:val="24"/>
        </w:rPr>
        <w:t xml:space="preserve">Special events or requests not covered in this Policy must be submitted in writing and shall be reviewed by the </w:t>
      </w:r>
      <w:r w:rsidR="00550F7D" w:rsidRPr="00E9743C">
        <w:rPr>
          <w:rFonts w:ascii="Arial" w:hAnsi="Arial" w:cs="Arial"/>
          <w:sz w:val="24"/>
          <w:szCs w:val="24"/>
        </w:rPr>
        <w:t>NAME</w:t>
      </w:r>
      <w:r w:rsidRPr="000E7AAE">
        <w:rPr>
          <w:rFonts w:ascii="Arial" w:hAnsi="Arial" w:cs="Arial"/>
          <w:sz w:val="24"/>
          <w:szCs w:val="24"/>
        </w:rPr>
        <w:t xml:space="preserve"> Departmen</w:t>
      </w:r>
      <w:r w:rsidRPr="00F41112">
        <w:rPr>
          <w:rFonts w:ascii="Arial" w:hAnsi="Arial" w:cs="Arial"/>
          <w:sz w:val="24"/>
          <w:szCs w:val="24"/>
        </w:rPr>
        <w:t>t to determine appropriate use, fees, and</w:t>
      </w:r>
      <w:r w:rsidRPr="00F41112">
        <w:rPr>
          <w:rFonts w:ascii="Arial" w:hAnsi="Arial" w:cs="Arial"/>
          <w:spacing w:val="-22"/>
          <w:sz w:val="24"/>
          <w:szCs w:val="24"/>
        </w:rPr>
        <w:t xml:space="preserve"> </w:t>
      </w:r>
      <w:r w:rsidRPr="00F41112">
        <w:rPr>
          <w:rFonts w:ascii="Arial" w:hAnsi="Arial" w:cs="Arial"/>
          <w:sz w:val="24"/>
          <w:szCs w:val="24"/>
        </w:rPr>
        <w:t>services.</w:t>
      </w:r>
    </w:p>
    <w:p w14:paraId="1D595597" w14:textId="6A4B1294" w:rsidR="00AA0CDD" w:rsidRPr="00F41112" w:rsidRDefault="00C718F7" w:rsidP="00F93805">
      <w:pPr>
        <w:pStyle w:val="ListParagraph"/>
        <w:numPr>
          <w:ilvl w:val="0"/>
          <w:numId w:val="5"/>
        </w:numPr>
        <w:tabs>
          <w:tab w:val="left" w:pos="500"/>
        </w:tabs>
        <w:spacing w:line="264" w:lineRule="auto"/>
        <w:ind w:right="235"/>
        <w:jc w:val="left"/>
        <w:rPr>
          <w:rFonts w:ascii="Arial" w:hAnsi="Arial" w:cs="Arial"/>
          <w:sz w:val="24"/>
          <w:szCs w:val="24"/>
        </w:rPr>
      </w:pPr>
      <w:r w:rsidRPr="00F41112">
        <w:rPr>
          <w:rFonts w:ascii="Arial" w:hAnsi="Arial" w:cs="Arial"/>
          <w:sz w:val="24"/>
          <w:szCs w:val="24"/>
        </w:rPr>
        <w:t>In the event of damage, destruction or defacement, the applicant shall be liable for all expenses required to repair, restore, or replace the facility’s furnishing</w:t>
      </w:r>
      <w:r w:rsidR="00C60DC1">
        <w:rPr>
          <w:rFonts w:ascii="Arial" w:hAnsi="Arial" w:cs="Arial"/>
          <w:sz w:val="24"/>
          <w:szCs w:val="24"/>
        </w:rPr>
        <w:t>s</w:t>
      </w:r>
      <w:r w:rsidRPr="00F41112">
        <w:rPr>
          <w:rFonts w:ascii="Arial" w:hAnsi="Arial" w:cs="Arial"/>
          <w:sz w:val="24"/>
          <w:szCs w:val="24"/>
        </w:rPr>
        <w:t xml:space="preserve"> or equipment to its original condition. Any costs associated with this will be deducted from the deposit(s). If the cost of damage is greater than the deposit, the </w:t>
      </w:r>
      <w:r w:rsidR="00760905" w:rsidRPr="00F41112">
        <w:rPr>
          <w:rFonts w:ascii="Arial" w:hAnsi="Arial" w:cs="Arial"/>
          <w:sz w:val="24"/>
          <w:szCs w:val="24"/>
        </w:rPr>
        <w:t>Agency</w:t>
      </w:r>
      <w:r w:rsidRPr="00F41112">
        <w:rPr>
          <w:rFonts w:ascii="Arial" w:hAnsi="Arial" w:cs="Arial"/>
          <w:sz w:val="24"/>
          <w:szCs w:val="24"/>
        </w:rPr>
        <w:t xml:space="preserve"> will defer to the insurance policy for</w:t>
      </w:r>
      <w:r w:rsidRPr="00F41112">
        <w:rPr>
          <w:rFonts w:ascii="Arial" w:hAnsi="Arial" w:cs="Arial"/>
          <w:spacing w:val="-25"/>
          <w:sz w:val="24"/>
          <w:szCs w:val="24"/>
        </w:rPr>
        <w:t xml:space="preserve"> </w:t>
      </w:r>
      <w:r w:rsidRPr="00F41112">
        <w:rPr>
          <w:rFonts w:ascii="Arial" w:hAnsi="Arial" w:cs="Arial"/>
          <w:sz w:val="24"/>
          <w:szCs w:val="24"/>
        </w:rPr>
        <w:t>coverage.</w:t>
      </w:r>
    </w:p>
    <w:p w14:paraId="4CD22129" w14:textId="4EB530AD" w:rsidR="00185482" w:rsidRDefault="008D3BE8" w:rsidP="00F93805">
      <w:pPr>
        <w:pStyle w:val="ListParagraph"/>
        <w:numPr>
          <w:ilvl w:val="0"/>
          <w:numId w:val="5"/>
        </w:numPr>
        <w:tabs>
          <w:tab w:val="left" w:pos="500"/>
        </w:tabs>
        <w:spacing w:line="264" w:lineRule="auto"/>
        <w:ind w:right="235"/>
        <w:jc w:val="left"/>
        <w:rPr>
          <w:rFonts w:ascii="Arial" w:hAnsi="Arial" w:cs="Arial"/>
          <w:sz w:val="24"/>
          <w:szCs w:val="24"/>
        </w:rPr>
      </w:pPr>
      <w:r w:rsidRPr="00F41112">
        <w:rPr>
          <w:rFonts w:ascii="Arial" w:hAnsi="Arial" w:cs="Arial"/>
          <w:sz w:val="24"/>
          <w:szCs w:val="24"/>
        </w:rPr>
        <w:t>The use of firearms and fireworks are strictly prohibited</w:t>
      </w:r>
      <w:r w:rsidR="008F449C" w:rsidRPr="00F41112">
        <w:rPr>
          <w:rFonts w:ascii="Arial" w:hAnsi="Arial" w:cs="Arial"/>
          <w:sz w:val="24"/>
          <w:szCs w:val="24"/>
        </w:rPr>
        <w:t xml:space="preserve"> at all times.</w:t>
      </w:r>
    </w:p>
    <w:p w14:paraId="1D595599" w14:textId="1B698E11" w:rsidR="00AA0CDD" w:rsidRPr="00F93805" w:rsidRDefault="00C718F7" w:rsidP="00F93805">
      <w:pPr>
        <w:pStyle w:val="BodyText"/>
        <w:ind w:right="235"/>
        <w:rPr>
          <w:rFonts w:ascii="Arial" w:hAnsi="Arial" w:cs="Arial"/>
          <w:b/>
          <w:bCs/>
          <w:color w:val="0093C9"/>
          <w:u w:val="single"/>
        </w:rPr>
      </w:pPr>
      <w:r w:rsidRPr="00F93805">
        <w:rPr>
          <w:rFonts w:ascii="Arial" w:hAnsi="Arial" w:cs="Arial"/>
          <w:b/>
          <w:bCs/>
          <w:color w:val="0093C9"/>
          <w:u w:val="single"/>
        </w:rPr>
        <w:lastRenderedPageBreak/>
        <w:t>Alcoholic Beverage Use and Service</w:t>
      </w:r>
      <w:r w:rsidR="009168A5" w:rsidRPr="00F93805">
        <w:rPr>
          <w:rFonts w:ascii="Arial" w:hAnsi="Arial" w:cs="Arial"/>
          <w:b/>
          <w:bCs/>
          <w:color w:val="0093C9"/>
          <w:u w:val="single"/>
        </w:rPr>
        <w:t xml:space="preserve"> (</w:t>
      </w:r>
      <w:r w:rsidR="00120A55" w:rsidRPr="002427E0">
        <w:rPr>
          <w:rFonts w:ascii="Arial" w:hAnsi="Arial" w:cs="Arial"/>
          <w:b/>
          <w:bCs/>
          <w:color w:val="0093C9"/>
          <w:u w:val="single"/>
        </w:rPr>
        <w:t xml:space="preserve">CONTACT </w:t>
      </w:r>
      <w:r w:rsidR="00903AE8" w:rsidRPr="002427E0">
        <w:rPr>
          <w:rFonts w:ascii="Arial" w:hAnsi="Arial" w:cs="Arial"/>
          <w:b/>
          <w:bCs/>
          <w:color w:val="0093C9"/>
          <w:u w:val="single"/>
        </w:rPr>
        <w:t>JPIA’S UNDERWRITING DEPARTMENT</w:t>
      </w:r>
      <w:r w:rsidR="00120A55" w:rsidRPr="002427E0">
        <w:rPr>
          <w:rFonts w:ascii="Arial" w:hAnsi="Arial" w:cs="Arial"/>
          <w:b/>
          <w:bCs/>
          <w:color w:val="0093C9"/>
          <w:u w:val="single"/>
        </w:rPr>
        <w:t xml:space="preserve"> REGARDING ADDITIONAL EVENT INSURANCE</w:t>
      </w:r>
      <w:r w:rsidR="00550F7D" w:rsidRPr="002427E0">
        <w:rPr>
          <w:rFonts w:ascii="Arial" w:hAnsi="Arial" w:cs="Arial"/>
          <w:b/>
          <w:bCs/>
          <w:color w:val="0093C9"/>
          <w:u w:val="single"/>
        </w:rPr>
        <w:t>)</w:t>
      </w:r>
    </w:p>
    <w:p w14:paraId="1D59559A" w14:textId="77777777" w:rsidR="00AA0CDD" w:rsidRPr="00F41112" w:rsidRDefault="00AA0CDD" w:rsidP="00F93805">
      <w:pPr>
        <w:pStyle w:val="BodyText"/>
        <w:rPr>
          <w:rFonts w:ascii="Arial" w:hAnsi="Arial" w:cs="Arial"/>
          <w:b/>
        </w:rPr>
      </w:pPr>
    </w:p>
    <w:p w14:paraId="1D59559B" w14:textId="67F5BCB9" w:rsidR="00AA0CDD" w:rsidRDefault="00CA6999" w:rsidP="000819DB">
      <w:pPr>
        <w:pStyle w:val="ListParagraph"/>
        <w:numPr>
          <w:ilvl w:val="0"/>
          <w:numId w:val="4"/>
        </w:numPr>
        <w:tabs>
          <w:tab w:val="left" w:pos="500"/>
        </w:tabs>
        <w:spacing w:line="264" w:lineRule="auto"/>
        <w:ind w:left="499" w:right="234"/>
        <w:jc w:val="left"/>
        <w:rPr>
          <w:rFonts w:ascii="Arial" w:hAnsi="Arial" w:cs="Arial"/>
          <w:sz w:val="24"/>
          <w:szCs w:val="24"/>
        </w:rPr>
      </w:pPr>
      <w:r>
        <w:rPr>
          <w:rFonts w:ascii="Arial" w:hAnsi="Arial" w:cs="Arial"/>
          <w:sz w:val="24"/>
          <w:szCs w:val="24"/>
        </w:rPr>
        <w:t xml:space="preserve">Alcohol use in the facilities is exclusively by written permission in advance and must comply with applicable law and the </w:t>
      </w:r>
      <w:r w:rsidR="00C718F7" w:rsidRPr="00F41112">
        <w:rPr>
          <w:rFonts w:ascii="Arial" w:hAnsi="Arial" w:cs="Arial"/>
          <w:sz w:val="24"/>
          <w:szCs w:val="24"/>
        </w:rPr>
        <w:t>provisions</w:t>
      </w:r>
      <w:r w:rsidR="00C718F7" w:rsidRPr="00F41112">
        <w:rPr>
          <w:rFonts w:ascii="Arial" w:hAnsi="Arial" w:cs="Arial"/>
          <w:spacing w:val="-11"/>
          <w:sz w:val="24"/>
          <w:szCs w:val="24"/>
        </w:rPr>
        <w:t xml:space="preserve"> </w:t>
      </w:r>
      <w:r w:rsidR="00C718F7" w:rsidRPr="00F41112">
        <w:rPr>
          <w:rFonts w:ascii="Arial" w:hAnsi="Arial" w:cs="Arial"/>
          <w:sz w:val="24"/>
          <w:szCs w:val="24"/>
        </w:rPr>
        <w:t>of</w:t>
      </w:r>
      <w:r w:rsidR="00C718F7" w:rsidRPr="00F41112">
        <w:rPr>
          <w:rFonts w:ascii="Arial" w:hAnsi="Arial" w:cs="Arial"/>
          <w:spacing w:val="-12"/>
          <w:sz w:val="24"/>
          <w:szCs w:val="24"/>
        </w:rPr>
        <w:t xml:space="preserve"> </w:t>
      </w:r>
      <w:r w:rsidR="00C718F7" w:rsidRPr="00F41112">
        <w:rPr>
          <w:rFonts w:ascii="Arial" w:hAnsi="Arial" w:cs="Arial"/>
          <w:sz w:val="24"/>
          <w:szCs w:val="24"/>
        </w:rPr>
        <w:t>this</w:t>
      </w:r>
      <w:r w:rsidR="00C718F7" w:rsidRPr="00F41112">
        <w:rPr>
          <w:rFonts w:ascii="Arial" w:hAnsi="Arial" w:cs="Arial"/>
          <w:spacing w:val="-11"/>
          <w:sz w:val="24"/>
          <w:szCs w:val="24"/>
        </w:rPr>
        <w:t xml:space="preserve"> </w:t>
      </w:r>
      <w:r w:rsidR="00C718F7" w:rsidRPr="00F41112">
        <w:rPr>
          <w:rFonts w:ascii="Arial" w:hAnsi="Arial" w:cs="Arial"/>
          <w:sz w:val="24"/>
          <w:szCs w:val="24"/>
        </w:rPr>
        <w:t>Policy.</w:t>
      </w:r>
      <w:r w:rsidR="00C718F7" w:rsidRPr="00F41112">
        <w:rPr>
          <w:rFonts w:ascii="Arial" w:hAnsi="Arial" w:cs="Arial"/>
          <w:spacing w:val="-9"/>
          <w:sz w:val="24"/>
          <w:szCs w:val="24"/>
        </w:rPr>
        <w:t xml:space="preserve"> </w:t>
      </w:r>
      <w:r w:rsidR="00C718F7" w:rsidRPr="00F41112">
        <w:rPr>
          <w:rFonts w:ascii="Arial" w:hAnsi="Arial" w:cs="Arial"/>
          <w:sz w:val="24"/>
          <w:szCs w:val="24"/>
        </w:rPr>
        <w:t>Failure</w:t>
      </w:r>
      <w:r w:rsidR="00C718F7" w:rsidRPr="00F41112">
        <w:rPr>
          <w:rFonts w:ascii="Arial" w:hAnsi="Arial" w:cs="Arial"/>
          <w:spacing w:val="-11"/>
          <w:sz w:val="24"/>
          <w:szCs w:val="24"/>
        </w:rPr>
        <w:t xml:space="preserve"> </w:t>
      </w:r>
      <w:r w:rsidR="00C718F7" w:rsidRPr="00F41112">
        <w:rPr>
          <w:rFonts w:ascii="Arial" w:hAnsi="Arial" w:cs="Arial"/>
          <w:sz w:val="24"/>
          <w:szCs w:val="24"/>
        </w:rPr>
        <w:t>to</w:t>
      </w:r>
      <w:r w:rsidR="00C718F7" w:rsidRPr="00F41112">
        <w:rPr>
          <w:rFonts w:ascii="Arial" w:hAnsi="Arial" w:cs="Arial"/>
          <w:spacing w:val="-11"/>
          <w:sz w:val="24"/>
          <w:szCs w:val="24"/>
        </w:rPr>
        <w:t xml:space="preserve"> </w:t>
      </w:r>
      <w:r w:rsidR="00C718F7" w:rsidRPr="00F41112">
        <w:rPr>
          <w:rFonts w:ascii="Arial" w:hAnsi="Arial" w:cs="Arial"/>
          <w:sz w:val="24"/>
          <w:szCs w:val="24"/>
        </w:rPr>
        <w:t>comply</w:t>
      </w:r>
      <w:r w:rsidR="00C718F7" w:rsidRPr="00F41112">
        <w:rPr>
          <w:rFonts w:ascii="Arial" w:hAnsi="Arial" w:cs="Arial"/>
          <w:spacing w:val="-11"/>
          <w:sz w:val="24"/>
          <w:szCs w:val="24"/>
        </w:rPr>
        <w:t xml:space="preserve"> </w:t>
      </w:r>
      <w:r w:rsidR="00C718F7" w:rsidRPr="00F41112">
        <w:rPr>
          <w:rFonts w:ascii="Arial" w:hAnsi="Arial" w:cs="Arial"/>
          <w:sz w:val="24"/>
          <w:szCs w:val="24"/>
        </w:rPr>
        <w:t>with</w:t>
      </w:r>
      <w:r w:rsidR="00C718F7" w:rsidRPr="00F41112">
        <w:rPr>
          <w:rFonts w:ascii="Arial" w:hAnsi="Arial" w:cs="Arial"/>
          <w:spacing w:val="-10"/>
          <w:sz w:val="24"/>
          <w:szCs w:val="24"/>
        </w:rPr>
        <w:t xml:space="preserve"> </w:t>
      </w:r>
      <w:r w:rsidR="00C718F7" w:rsidRPr="00F41112">
        <w:rPr>
          <w:rFonts w:ascii="Arial" w:hAnsi="Arial" w:cs="Arial"/>
          <w:sz w:val="24"/>
          <w:szCs w:val="24"/>
        </w:rPr>
        <w:t>any</w:t>
      </w:r>
      <w:r w:rsidR="00C718F7" w:rsidRPr="00F41112">
        <w:rPr>
          <w:rFonts w:ascii="Arial" w:hAnsi="Arial" w:cs="Arial"/>
          <w:spacing w:val="-10"/>
          <w:sz w:val="24"/>
          <w:szCs w:val="24"/>
        </w:rPr>
        <w:t xml:space="preserve"> </w:t>
      </w:r>
      <w:r w:rsidR="00C718F7" w:rsidRPr="00F41112">
        <w:rPr>
          <w:rFonts w:ascii="Arial" w:hAnsi="Arial" w:cs="Arial"/>
          <w:sz w:val="24"/>
          <w:szCs w:val="24"/>
        </w:rPr>
        <w:t>regulations</w:t>
      </w:r>
      <w:r w:rsidR="00C718F7" w:rsidRPr="00F41112">
        <w:rPr>
          <w:rFonts w:ascii="Arial" w:hAnsi="Arial" w:cs="Arial"/>
          <w:spacing w:val="-10"/>
          <w:sz w:val="24"/>
          <w:szCs w:val="24"/>
        </w:rPr>
        <w:t xml:space="preserve"> </w:t>
      </w:r>
      <w:r w:rsidR="00C718F7" w:rsidRPr="00F41112">
        <w:rPr>
          <w:rFonts w:ascii="Arial" w:hAnsi="Arial" w:cs="Arial"/>
          <w:sz w:val="24"/>
          <w:szCs w:val="24"/>
        </w:rPr>
        <w:t>will</w:t>
      </w:r>
      <w:r w:rsidR="00C718F7" w:rsidRPr="00F41112">
        <w:rPr>
          <w:rFonts w:ascii="Arial" w:hAnsi="Arial" w:cs="Arial"/>
          <w:spacing w:val="-11"/>
          <w:sz w:val="24"/>
          <w:szCs w:val="24"/>
        </w:rPr>
        <w:t xml:space="preserve"> </w:t>
      </w:r>
      <w:r w:rsidR="00C718F7" w:rsidRPr="00F41112">
        <w:rPr>
          <w:rFonts w:ascii="Arial" w:hAnsi="Arial" w:cs="Arial"/>
          <w:sz w:val="24"/>
          <w:szCs w:val="24"/>
        </w:rPr>
        <w:t xml:space="preserve">result in immediate revocation of the permission to use alcohol and termination of the event. Additional regulations and specifications may be required in the </w:t>
      </w:r>
      <w:r w:rsidR="00B618E2">
        <w:rPr>
          <w:rFonts w:ascii="Arial" w:hAnsi="Arial" w:cs="Arial"/>
          <w:sz w:val="24"/>
          <w:szCs w:val="24"/>
        </w:rPr>
        <w:t>facility's</w:t>
      </w:r>
      <w:r w:rsidR="00C718F7" w:rsidRPr="00F41112">
        <w:rPr>
          <w:rFonts w:ascii="Arial" w:hAnsi="Arial" w:cs="Arial"/>
          <w:sz w:val="24"/>
          <w:szCs w:val="24"/>
        </w:rPr>
        <w:t xml:space="preserve"> use permit for any event.</w:t>
      </w:r>
    </w:p>
    <w:p w14:paraId="65C09968" w14:textId="77777777" w:rsidR="007930B4" w:rsidRPr="007930B4" w:rsidRDefault="007930B4" w:rsidP="007930B4">
      <w:pPr>
        <w:tabs>
          <w:tab w:val="left" w:pos="500"/>
        </w:tabs>
        <w:spacing w:line="264" w:lineRule="auto"/>
        <w:ind w:left="139" w:right="234"/>
        <w:rPr>
          <w:rFonts w:ascii="Arial" w:hAnsi="Arial" w:cs="Arial"/>
          <w:sz w:val="24"/>
          <w:szCs w:val="24"/>
        </w:rPr>
      </w:pPr>
    </w:p>
    <w:p w14:paraId="7CAD4A68" w14:textId="0BE17711" w:rsidR="00AA0CDD" w:rsidRDefault="00C718F7" w:rsidP="000819DB">
      <w:pPr>
        <w:pStyle w:val="ListParagraph"/>
        <w:numPr>
          <w:ilvl w:val="1"/>
          <w:numId w:val="4"/>
        </w:numPr>
        <w:tabs>
          <w:tab w:val="left" w:pos="1220"/>
        </w:tabs>
        <w:spacing w:line="264" w:lineRule="auto"/>
        <w:ind w:right="0"/>
        <w:jc w:val="left"/>
        <w:rPr>
          <w:rFonts w:ascii="Arial" w:hAnsi="Arial" w:cs="Arial"/>
          <w:sz w:val="24"/>
          <w:szCs w:val="24"/>
        </w:rPr>
      </w:pPr>
      <w:r w:rsidRPr="00F41112">
        <w:rPr>
          <w:rFonts w:ascii="Arial" w:hAnsi="Arial" w:cs="Arial"/>
          <w:sz w:val="24"/>
          <w:szCs w:val="24"/>
        </w:rPr>
        <w:t xml:space="preserve">“Alcohol use” refers to any beverage </w:t>
      </w:r>
      <w:r w:rsidR="000D5E16">
        <w:rPr>
          <w:rFonts w:ascii="Arial" w:hAnsi="Arial" w:cs="Arial"/>
          <w:sz w:val="24"/>
          <w:szCs w:val="24"/>
        </w:rPr>
        <w:t>containing any</w:t>
      </w:r>
      <w:r w:rsidRPr="00F41112">
        <w:rPr>
          <w:rFonts w:ascii="Arial" w:hAnsi="Arial" w:cs="Arial"/>
          <w:spacing w:val="-6"/>
          <w:sz w:val="24"/>
          <w:szCs w:val="24"/>
        </w:rPr>
        <w:t xml:space="preserve"> </w:t>
      </w:r>
      <w:r w:rsidRPr="00F41112">
        <w:rPr>
          <w:rFonts w:ascii="Arial" w:hAnsi="Arial" w:cs="Arial"/>
          <w:sz w:val="24"/>
          <w:szCs w:val="24"/>
        </w:rPr>
        <w:t>alcohol.</w:t>
      </w:r>
    </w:p>
    <w:p w14:paraId="1D5955AE" w14:textId="7A2B8D34" w:rsidR="00AA0CDD" w:rsidRPr="00F41112" w:rsidRDefault="00C718F7" w:rsidP="000819DB">
      <w:pPr>
        <w:pStyle w:val="ListParagraph"/>
        <w:numPr>
          <w:ilvl w:val="1"/>
          <w:numId w:val="4"/>
        </w:numPr>
        <w:tabs>
          <w:tab w:val="left" w:pos="1220"/>
        </w:tabs>
        <w:spacing w:line="264" w:lineRule="auto"/>
        <w:ind w:right="235"/>
        <w:jc w:val="left"/>
        <w:rPr>
          <w:rFonts w:ascii="Arial" w:hAnsi="Arial" w:cs="Arial"/>
          <w:sz w:val="24"/>
          <w:szCs w:val="24"/>
        </w:rPr>
      </w:pPr>
      <w:r w:rsidRPr="00F41112">
        <w:rPr>
          <w:rFonts w:ascii="Arial" w:hAnsi="Arial" w:cs="Arial"/>
          <w:sz w:val="24"/>
          <w:szCs w:val="24"/>
        </w:rPr>
        <w:t xml:space="preserve">Security </w:t>
      </w:r>
      <w:r w:rsidR="000D5E16">
        <w:rPr>
          <w:rFonts w:ascii="Arial" w:hAnsi="Arial" w:cs="Arial"/>
          <w:sz w:val="24"/>
          <w:szCs w:val="24"/>
        </w:rPr>
        <w:t>must</w:t>
      </w:r>
      <w:r w:rsidRPr="00F41112">
        <w:rPr>
          <w:rFonts w:ascii="Arial" w:hAnsi="Arial" w:cs="Arial"/>
          <w:sz w:val="24"/>
          <w:szCs w:val="24"/>
        </w:rPr>
        <w:t xml:space="preserve"> be present at all events at which alcohol is served. </w:t>
      </w:r>
      <w:r w:rsidR="000D5E16">
        <w:rPr>
          <w:rFonts w:ascii="Arial" w:hAnsi="Arial" w:cs="Arial"/>
          <w:sz w:val="24"/>
          <w:szCs w:val="24"/>
        </w:rPr>
        <w:t>The c</w:t>
      </w:r>
      <w:r w:rsidRPr="00F41112">
        <w:rPr>
          <w:rFonts w:ascii="Arial" w:hAnsi="Arial" w:cs="Arial"/>
          <w:sz w:val="24"/>
          <w:szCs w:val="24"/>
        </w:rPr>
        <w:t xml:space="preserve">ost of security is the </w:t>
      </w:r>
      <w:r w:rsidR="00754F18">
        <w:rPr>
          <w:rFonts w:ascii="Arial" w:hAnsi="Arial" w:cs="Arial"/>
          <w:sz w:val="24"/>
          <w:szCs w:val="24"/>
        </w:rPr>
        <w:t xml:space="preserve">user's responsibility. The user must also get approval </w:t>
      </w:r>
      <w:r w:rsidR="00596724">
        <w:rPr>
          <w:rFonts w:ascii="Arial" w:hAnsi="Arial" w:cs="Arial"/>
          <w:sz w:val="24"/>
          <w:szCs w:val="24"/>
        </w:rPr>
        <w:t>from</w:t>
      </w:r>
      <w:r w:rsidR="00754F18">
        <w:rPr>
          <w:rFonts w:ascii="Arial" w:hAnsi="Arial" w:cs="Arial"/>
          <w:sz w:val="24"/>
          <w:szCs w:val="24"/>
        </w:rPr>
        <w:t xml:space="preserve"> the security company being used for the event by </w:t>
      </w:r>
      <w:r w:rsidR="005A09A2" w:rsidRPr="006F00D0">
        <w:rPr>
          <w:rFonts w:ascii="Arial" w:hAnsi="Arial" w:cs="Arial"/>
          <w:i/>
          <w:iCs/>
          <w:color w:val="7F7F7F" w:themeColor="text1" w:themeTint="80"/>
          <w:sz w:val="24"/>
          <w:szCs w:val="24"/>
          <w:shd w:val="clear" w:color="auto" w:fill="B8CCE4" w:themeFill="accent1" w:themeFillTint="66"/>
        </w:rPr>
        <w:t>Member</w:t>
      </w:r>
      <w:r w:rsidR="005A09A2">
        <w:rPr>
          <w:rFonts w:ascii="Arial" w:hAnsi="Arial" w:cs="Arial"/>
          <w:i/>
          <w:iCs/>
          <w:color w:val="7F7F7F" w:themeColor="text1" w:themeTint="80"/>
          <w:sz w:val="24"/>
          <w:szCs w:val="24"/>
          <w:shd w:val="clear" w:color="auto" w:fill="B8CCE4" w:themeFill="accent1" w:themeFillTint="66"/>
        </w:rPr>
        <w:t>’s</w:t>
      </w:r>
      <w:r w:rsidR="005A09A2" w:rsidRPr="006F00D0">
        <w:rPr>
          <w:rFonts w:ascii="Arial" w:hAnsi="Arial" w:cs="Arial"/>
          <w:i/>
          <w:iCs/>
          <w:color w:val="7F7F7F" w:themeColor="text1" w:themeTint="80"/>
          <w:sz w:val="24"/>
          <w:szCs w:val="24"/>
          <w:shd w:val="clear" w:color="auto" w:fill="B8CCE4" w:themeFill="accent1" w:themeFillTint="66"/>
        </w:rPr>
        <w:t xml:space="preserve"> Name</w:t>
      </w:r>
      <w:r w:rsidR="005A09A2">
        <w:rPr>
          <w:rFonts w:ascii="Arial" w:hAnsi="Arial" w:cs="Arial"/>
          <w:i/>
          <w:iCs/>
          <w:color w:val="7F7F7F" w:themeColor="text1" w:themeTint="80"/>
          <w:sz w:val="24"/>
          <w:szCs w:val="24"/>
          <w:shd w:val="clear" w:color="auto" w:fill="B8CCE4" w:themeFill="accent1" w:themeFillTint="66"/>
        </w:rPr>
        <w:t>.</w:t>
      </w:r>
      <w:r w:rsidR="00754F18">
        <w:rPr>
          <w:rFonts w:ascii="Arial" w:hAnsi="Arial" w:cs="Arial"/>
          <w:sz w:val="24"/>
          <w:szCs w:val="24"/>
        </w:rPr>
        <w:t xml:space="preserve"> For events</w:t>
      </w:r>
      <w:r w:rsidRPr="00F41112">
        <w:rPr>
          <w:rFonts w:ascii="Arial" w:hAnsi="Arial" w:cs="Arial"/>
          <w:sz w:val="24"/>
          <w:szCs w:val="24"/>
        </w:rPr>
        <w:t xml:space="preserve"> with over 150 guests, two </w:t>
      </w:r>
      <w:r w:rsidR="005A5ABD" w:rsidRPr="005A5ABD">
        <w:rPr>
          <w:rFonts w:ascii="Arial" w:hAnsi="Arial" w:cs="Arial"/>
          <w:sz w:val="24"/>
          <w:szCs w:val="24"/>
        </w:rPr>
        <w:t>unarmed</w:t>
      </w:r>
      <w:r w:rsidR="005A5ABD">
        <w:rPr>
          <w:rFonts w:ascii="Arial" w:hAnsi="Arial" w:cs="Arial"/>
          <w:sz w:val="24"/>
          <w:szCs w:val="24"/>
        </w:rPr>
        <w:t xml:space="preserve"> </w:t>
      </w:r>
      <w:r w:rsidRPr="00F41112">
        <w:rPr>
          <w:rFonts w:ascii="Arial" w:hAnsi="Arial" w:cs="Arial"/>
          <w:sz w:val="24"/>
          <w:szCs w:val="24"/>
        </w:rPr>
        <w:t xml:space="preserve">guards may be required. Events may </w:t>
      </w:r>
      <w:r w:rsidR="00927896" w:rsidRPr="00F41112">
        <w:rPr>
          <w:rFonts w:ascii="Arial" w:hAnsi="Arial" w:cs="Arial"/>
          <w:sz w:val="24"/>
          <w:szCs w:val="24"/>
        </w:rPr>
        <w:t>require</w:t>
      </w:r>
      <w:r w:rsidRPr="00F41112">
        <w:rPr>
          <w:rFonts w:ascii="Arial" w:hAnsi="Arial" w:cs="Arial"/>
          <w:sz w:val="24"/>
          <w:szCs w:val="24"/>
        </w:rPr>
        <w:t xml:space="preserve"> additional security, as determined by the</w:t>
      </w:r>
      <w:r w:rsidRPr="00F41112">
        <w:rPr>
          <w:rFonts w:ascii="Arial" w:hAnsi="Arial" w:cs="Arial"/>
          <w:spacing w:val="-9"/>
          <w:sz w:val="24"/>
          <w:szCs w:val="24"/>
        </w:rPr>
        <w:t xml:space="preserve"> </w:t>
      </w:r>
      <w:r w:rsidR="00760905" w:rsidRPr="00F41112">
        <w:rPr>
          <w:rFonts w:ascii="Arial" w:hAnsi="Arial" w:cs="Arial"/>
          <w:sz w:val="24"/>
          <w:szCs w:val="24"/>
        </w:rPr>
        <w:t>Agency</w:t>
      </w:r>
      <w:r w:rsidRPr="00F41112">
        <w:rPr>
          <w:rFonts w:ascii="Arial" w:hAnsi="Arial" w:cs="Arial"/>
          <w:sz w:val="24"/>
          <w:szCs w:val="24"/>
        </w:rPr>
        <w:t>.</w:t>
      </w:r>
    </w:p>
    <w:p w14:paraId="1D5955AF" w14:textId="3FA1C076" w:rsidR="00AA0CDD" w:rsidRPr="00F41112" w:rsidRDefault="004D1BB1" w:rsidP="000819DB">
      <w:pPr>
        <w:pStyle w:val="ListParagraph"/>
        <w:numPr>
          <w:ilvl w:val="1"/>
          <w:numId w:val="4"/>
        </w:numPr>
        <w:tabs>
          <w:tab w:val="left" w:pos="1220"/>
        </w:tabs>
        <w:spacing w:line="264" w:lineRule="auto"/>
        <w:ind w:left="1219" w:right="233"/>
        <w:jc w:val="left"/>
        <w:rPr>
          <w:rFonts w:ascii="Arial" w:hAnsi="Arial" w:cs="Arial"/>
          <w:sz w:val="24"/>
          <w:szCs w:val="24"/>
        </w:rPr>
      </w:pPr>
      <w:r>
        <w:rPr>
          <w:rFonts w:ascii="Arial" w:hAnsi="Arial" w:cs="Arial"/>
          <w:sz w:val="24"/>
          <w:szCs w:val="24"/>
        </w:rPr>
        <w:t>Alcohol shall not be served to minors. The user’s failure to comply with, monitor and enforce this provision is grounds for terminating the activity immediately and forfeiting</w:t>
      </w:r>
      <w:r w:rsidR="00C718F7" w:rsidRPr="00F41112">
        <w:rPr>
          <w:rFonts w:ascii="Arial" w:hAnsi="Arial" w:cs="Arial"/>
          <w:sz w:val="24"/>
          <w:szCs w:val="24"/>
        </w:rPr>
        <w:t xml:space="preserve"> the refundable deposits and all of the room fees.</w:t>
      </w:r>
      <w:r w:rsidR="00550F7D">
        <w:rPr>
          <w:rFonts w:ascii="Arial" w:hAnsi="Arial" w:cs="Arial"/>
          <w:sz w:val="24"/>
          <w:szCs w:val="24"/>
        </w:rPr>
        <w:t xml:space="preserve"> </w:t>
      </w:r>
    </w:p>
    <w:p w14:paraId="1D5955B0" w14:textId="39FA564F" w:rsidR="00AA0CDD" w:rsidRPr="00F41112" w:rsidRDefault="00C718F7" w:rsidP="000819DB">
      <w:pPr>
        <w:pStyle w:val="ListParagraph"/>
        <w:numPr>
          <w:ilvl w:val="1"/>
          <w:numId w:val="4"/>
        </w:numPr>
        <w:tabs>
          <w:tab w:val="left" w:pos="1220"/>
        </w:tabs>
        <w:spacing w:line="264" w:lineRule="auto"/>
        <w:ind w:left="1219" w:right="234"/>
        <w:jc w:val="left"/>
        <w:rPr>
          <w:rFonts w:ascii="Arial" w:hAnsi="Arial" w:cs="Arial"/>
          <w:sz w:val="24"/>
          <w:szCs w:val="24"/>
        </w:rPr>
      </w:pPr>
      <w:r w:rsidRPr="00F41112">
        <w:rPr>
          <w:rFonts w:ascii="Arial" w:hAnsi="Arial" w:cs="Arial"/>
          <w:sz w:val="24"/>
          <w:szCs w:val="24"/>
        </w:rPr>
        <w:t>Permission</w:t>
      </w:r>
      <w:r w:rsidRPr="00F41112">
        <w:rPr>
          <w:rFonts w:ascii="Arial" w:hAnsi="Arial" w:cs="Arial"/>
          <w:spacing w:val="-10"/>
          <w:sz w:val="24"/>
          <w:szCs w:val="24"/>
        </w:rPr>
        <w:t xml:space="preserve"> </w:t>
      </w:r>
      <w:r w:rsidRPr="00F41112">
        <w:rPr>
          <w:rFonts w:ascii="Arial" w:hAnsi="Arial" w:cs="Arial"/>
          <w:sz w:val="24"/>
          <w:szCs w:val="24"/>
        </w:rPr>
        <w:t>to</w:t>
      </w:r>
      <w:r w:rsidRPr="00F41112">
        <w:rPr>
          <w:rFonts w:ascii="Arial" w:hAnsi="Arial" w:cs="Arial"/>
          <w:spacing w:val="-7"/>
          <w:sz w:val="24"/>
          <w:szCs w:val="24"/>
        </w:rPr>
        <w:t xml:space="preserve"> </w:t>
      </w:r>
      <w:r w:rsidRPr="00F41112">
        <w:rPr>
          <w:rFonts w:ascii="Arial" w:hAnsi="Arial" w:cs="Arial"/>
          <w:sz w:val="24"/>
          <w:szCs w:val="24"/>
        </w:rPr>
        <w:t>serve</w:t>
      </w:r>
      <w:r w:rsidRPr="00F41112">
        <w:rPr>
          <w:rFonts w:ascii="Arial" w:hAnsi="Arial" w:cs="Arial"/>
          <w:spacing w:val="-7"/>
          <w:sz w:val="24"/>
          <w:szCs w:val="24"/>
        </w:rPr>
        <w:t xml:space="preserve"> </w:t>
      </w:r>
      <w:r w:rsidRPr="00F41112">
        <w:rPr>
          <w:rFonts w:ascii="Arial" w:hAnsi="Arial" w:cs="Arial"/>
          <w:sz w:val="24"/>
          <w:szCs w:val="24"/>
        </w:rPr>
        <w:t>alcohol</w:t>
      </w:r>
      <w:r w:rsidRPr="00F41112">
        <w:rPr>
          <w:rFonts w:ascii="Arial" w:hAnsi="Arial" w:cs="Arial"/>
          <w:spacing w:val="-8"/>
          <w:sz w:val="24"/>
          <w:szCs w:val="24"/>
        </w:rPr>
        <w:t xml:space="preserve"> </w:t>
      </w:r>
      <w:r w:rsidRPr="00F41112">
        <w:rPr>
          <w:rFonts w:ascii="Arial" w:hAnsi="Arial" w:cs="Arial"/>
          <w:sz w:val="24"/>
          <w:szCs w:val="24"/>
        </w:rPr>
        <w:t>shall</w:t>
      </w:r>
      <w:r w:rsidRPr="00F41112">
        <w:rPr>
          <w:rFonts w:ascii="Arial" w:hAnsi="Arial" w:cs="Arial"/>
          <w:spacing w:val="-11"/>
          <w:sz w:val="24"/>
          <w:szCs w:val="24"/>
        </w:rPr>
        <w:t xml:space="preserve"> </w:t>
      </w:r>
      <w:r w:rsidRPr="00F41112">
        <w:rPr>
          <w:rFonts w:ascii="Arial" w:hAnsi="Arial" w:cs="Arial"/>
          <w:sz w:val="24"/>
          <w:szCs w:val="24"/>
        </w:rPr>
        <w:t>not</w:t>
      </w:r>
      <w:r w:rsidRPr="00F41112">
        <w:rPr>
          <w:rFonts w:ascii="Arial" w:hAnsi="Arial" w:cs="Arial"/>
          <w:spacing w:val="-7"/>
          <w:sz w:val="24"/>
          <w:szCs w:val="24"/>
        </w:rPr>
        <w:t xml:space="preserve"> </w:t>
      </w:r>
      <w:r w:rsidRPr="00F41112">
        <w:rPr>
          <w:rFonts w:ascii="Arial" w:hAnsi="Arial" w:cs="Arial"/>
          <w:sz w:val="24"/>
          <w:szCs w:val="24"/>
        </w:rPr>
        <w:t>be</w:t>
      </w:r>
      <w:r w:rsidRPr="00F41112">
        <w:rPr>
          <w:rFonts w:ascii="Arial" w:hAnsi="Arial" w:cs="Arial"/>
          <w:spacing w:val="-10"/>
          <w:sz w:val="24"/>
          <w:szCs w:val="24"/>
        </w:rPr>
        <w:t xml:space="preserve"> </w:t>
      </w:r>
      <w:r w:rsidRPr="00F41112">
        <w:rPr>
          <w:rFonts w:ascii="Arial" w:hAnsi="Arial" w:cs="Arial"/>
          <w:sz w:val="24"/>
          <w:szCs w:val="24"/>
        </w:rPr>
        <w:t>granted</w:t>
      </w:r>
      <w:r w:rsidRPr="00F41112">
        <w:rPr>
          <w:rFonts w:ascii="Arial" w:hAnsi="Arial" w:cs="Arial"/>
          <w:spacing w:val="-9"/>
          <w:sz w:val="24"/>
          <w:szCs w:val="24"/>
        </w:rPr>
        <w:t xml:space="preserve"> </w:t>
      </w:r>
      <w:r w:rsidRPr="00F41112">
        <w:rPr>
          <w:rFonts w:ascii="Arial" w:hAnsi="Arial" w:cs="Arial"/>
          <w:sz w:val="24"/>
          <w:szCs w:val="24"/>
        </w:rPr>
        <w:t>for</w:t>
      </w:r>
      <w:r w:rsidRPr="00F41112">
        <w:rPr>
          <w:rFonts w:ascii="Arial" w:hAnsi="Arial" w:cs="Arial"/>
          <w:spacing w:val="-7"/>
          <w:sz w:val="24"/>
          <w:szCs w:val="24"/>
        </w:rPr>
        <w:t xml:space="preserve"> </w:t>
      </w:r>
      <w:r w:rsidRPr="00F41112">
        <w:rPr>
          <w:rFonts w:ascii="Arial" w:hAnsi="Arial" w:cs="Arial"/>
          <w:sz w:val="24"/>
          <w:szCs w:val="24"/>
        </w:rPr>
        <w:t>any</w:t>
      </w:r>
      <w:r w:rsidRPr="00F41112">
        <w:rPr>
          <w:rFonts w:ascii="Arial" w:hAnsi="Arial" w:cs="Arial"/>
          <w:spacing w:val="-9"/>
          <w:sz w:val="24"/>
          <w:szCs w:val="24"/>
        </w:rPr>
        <w:t xml:space="preserve"> </w:t>
      </w:r>
      <w:r w:rsidRPr="00F41112">
        <w:rPr>
          <w:rFonts w:ascii="Arial" w:hAnsi="Arial" w:cs="Arial"/>
          <w:sz w:val="24"/>
          <w:szCs w:val="24"/>
        </w:rPr>
        <w:t>event</w:t>
      </w:r>
      <w:r w:rsidRPr="00F41112">
        <w:rPr>
          <w:rFonts w:ascii="Arial" w:hAnsi="Arial" w:cs="Arial"/>
          <w:spacing w:val="-9"/>
          <w:sz w:val="24"/>
          <w:szCs w:val="24"/>
        </w:rPr>
        <w:t xml:space="preserve"> </w:t>
      </w:r>
      <w:r w:rsidRPr="00F41112">
        <w:rPr>
          <w:rFonts w:ascii="Arial" w:hAnsi="Arial" w:cs="Arial"/>
          <w:sz w:val="24"/>
          <w:szCs w:val="24"/>
        </w:rPr>
        <w:t>where</w:t>
      </w:r>
      <w:r w:rsidRPr="00F41112">
        <w:rPr>
          <w:rFonts w:ascii="Arial" w:hAnsi="Arial" w:cs="Arial"/>
          <w:spacing w:val="-7"/>
          <w:sz w:val="24"/>
          <w:szCs w:val="24"/>
        </w:rPr>
        <w:t xml:space="preserve"> </w:t>
      </w:r>
      <w:r w:rsidRPr="00F41112">
        <w:rPr>
          <w:rFonts w:ascii="Arial" w:hAnsi="Arial" w:cs="Arial"/>
          <w:sz w:val="24"/>
          <w:szCs w:val="24"/>
        </w:rPr>
        <w:t>a</w:t>
      </w:r>
      <w:r w:rsidRPr="00F41112">
        <w:rPr>
          <w:rFonts w:ascii="Arial" w:hAnsi="Arial" w:cs="Arial"/>
          <w:spacing w:val="-8"/>
          <w:sz w:val="24"/>
          <w:szCs w:val="24"/>
        </w:rPr>
        <w:t xml:space="preserve"> </w:t>
      </w:r>
      <w:r w:rsidRPr="00F41112">
        <w:rPr>
          <w:rFonts w:ascii="Arial" w:hAnsi="Arial" w:cs="Arial"/>
          <w:sz w:val="24"/>
          <w:szCs w:val="24"/>
        </w:rPr>
        <w:t>majority</w:t>
      </w:r>
      <w:r w:rsidRPr="00F41112">
        <w:rPr>
          <w:rFonts w:ascii="Arial" w:hAnsi="Arial" w:cs="Arial"/>
          <w:spacing w:val="-8"/>
          <w:sz w:val="24"/>
          <w:szCs w:val="24"/>
        </w:rPr>
        <w:t xml:space="preserve"> </w:t>
      </w:r>
      <w:r w:rsidRPr="00F41112">
        <w:rPr>
          <w:rFonts w:ascii="Arial" w:hAnsi="Arial" w:cs="Arial"/>
          <w:sz w:val="24"/>
          <w:szCs w:val="24"/>
        </w:rPr>
        <w:t>(50%</w:t>
      </w:r>
      <w:r w:rsidRPr="00F41112">
        <w:rPr>
          <w:rFonts w:ascii="Arial" w:hAnsi="Arial" w:cs="Arial"/>
          <w:spacing w:val="-7"/>
          <w:sz w:val="24"/>
          <w:szCs w:val="24"/>
        </w:rPr>
        <w:t xml:space="preserve"> </w:t>
      </w:r>
      <w:r w:rsidRPr="00F41112">
        <w:rPr>
          <w:rFonts w:ascii="Arial" w:hAnsi="Arial" w:cs="Arial"/>
          <w:sz w:val="24"/>
          <w:szCs w:val="24"/>
        </w:rPr>
        <w:t>plus one) of guests will be under 21.</w:t>
      </w:r>
    </w:p>
    <w:p w14:paraId="1D5955B1" w14:textId="77777777" w:rsidR="00AA0CDD" w:rsidRDefault="00C718F7" w:rsidP="000819DB">
      <w:pPr>
        <w:pStyle w:val="ListParagraph"/>
        <w:numPr>
          <w:ilvl w:val="1"/>
          <w:numId w:val="4"/>
        </w:numPr>
        <w:tabs>
          <w:tab w:val="left" w:pos="1220"/>
        </w:tabs>
        <w:spacing w:line="264" w:lineRule="auto"/>
        <w:ind w:right="0" w:hanging="361"/>
        <w:jc w:val="left"/>
        <w:rPr>
          <w:rFonts w:ascii="Arial" w:hAnsi="Arial" w:cs="Arial"/>
          <w:sz w:val="24"/>
          <w:szCs w:val="24"/>
        </w:rPr>
      </w:pPr>
      <w:r w:rsidRPr="00F41112">
        <w:rPr>
          <w:rFonts w:ascii="Arial" w:hAnsi="Arial" w:cs="Arial"/>
          <w:sz w:val="24"/>
          <w:szCs w:val="24"/>
        </w:rPr>
        <w:t>Alcohol may not be served or consumed in the parking</w:t>
      </w:r>
      <w:r w:rsidRPr="00F41112">
        <w:rPr>
          <w:rFonts w:ascii="Arial" w:hAnsi="Arial" w:cs="Arial"/>
          <w:spacing w:val="-5"/>
          <w:sz w:val="24"/>
          <w:szCs w:val="24"/>
        </w:rPr>
        <w:t xml:space="preserve"> </w:t>
      </w:r>
      <w:r w:rsidRPr="00F41112">
        <w:rPr>
          <w:rFonts w:ascii="Arial" w:hAnsi="Arial" w:cs="Arial"/>
          <w:sz w:val="24"/>
          <w:szCs w:val="24"/>
        </w:rPr>
        <w:t>lot.</w:t>
      </w:r>
    </w:p>
    <w:p w14:paraId="15B46EFE" w14:textId="77777777" w:rsidR="005438FC" w:rsidRPr="005438FC" w:rsidRDefault="005438FC" w:rsidP="005438FC">
      <w:pPr>
        <w:tabs>
          <w:tab w:val="left" w:pos="1220"/>
        </w:tabs>
        <w:spacing w:line="264" w:lineRule="auto"/>
        <w:ind w:left="859"/>
        <w:rPr>
          <w:rFonts w:ascii="Arial" w:hAnsi="Arial" w:cs="Arial"/>
          <w:sz w:val="24"/>
          <w:szCs w:val="24"/>
        </w:rPr>
      </w:pPr>
    </w:p>
    <w:p w14:paraId="1D5955B2" w14:textId="77777777" w:rsidR="00AA0CDD" w:rsidRPr="00F41112" w:rsidRDefault="00C718F7" w:rsidP="000819DB">
      <w:pPr>
        <w:pStyle w:val="ListParagraph"/>
        <w:numPr>
          <w:ilvl w:val="0"/>
          <w:numId w:val="4"/>
        </w:numPr>
        <w:tabs>
          <w:tab w:val="left" w:pos="500"/>
        </w:tabs>
        <w:spacing w:line="264" w:lineRule="auto"/>
        <w:ind w:left="499"/>
        <w:jc w:val="left"/>
        <w:rPr>
          <w:rFonts w:ascii="Arial" w:hAnsi="Arial" w:cs="Arial"/>
          <w:sz w:val="24"/>
          <w:szCs w:val="24"/>
        </w:rPr>
      </w:pPr>
      <w:r w:rsidRPr="00F41112">
        <w:rPr>
          <w:rFonts w:ascii="Arial" w:hAnsi="Arial" w:cs="Arial"/>
          <w:sz w:val="24"/>
          <w:szCs w:val="24"/>
        </w:rPr>
        <w:t>The</w:t>
      </w:r>
      <w:r w:rsidRPr="00F41112">
        <w:rPr>
          <w:rFonts w:ascii="Arial" w:hAnsi="Arial" w:cs="Arial"/>
          <w:spacing w:val="-6"/>
          <w:sz w:val="24"/>
          <w:szCs w:val="24"/>
        </w:rPr>
        <w:t xml:space="preserve"> </w:t>
      </w:r>
      <w:r w:rsidRPr="00F41112">
        <w:rPr>
          <w:rFonts w:ascii="Arial" w:hAnsi="Arial" w:cs="Arial"/>
          <w:sz w:val="24"/>
          <w:szCs w:val="24"/>
        </w:rPr>
        <w:t>service</w:t>
      </w:r>
      <w:r w:rsidRPr="00F41112">
        <w:rPr>
          <w:rFonts w:ascii="Arial" w:hAnsi="Arial" w:cs="Arial"/>
          <w:spacing w:val="-5"/>
          <w:sz w:val="24"/>
          <w:szCs w:val="24"/>
        </w:rPr>
        <w:t xml:space="preserve"> </w:t>
      </w:r>
      <w:r w:rsidRPr="00F41112">
        <w:rPr>
          <w:rFonts w:ascii="Arial" w:hAnsi="Arial" w:cs="Arial"/>
          <w:sz w:val="24"/>
          <w:szCs w:val="24"/>
        </w:rPr>
        <w:t>of</w:t>
      </w:r>
      <w:r w:rsidRPr="00F41112">
        <w:rPr>
          <w:rFonts w:ascii="Arial" w:hAnsi="Arial" w:cs="Arial"/>
          <w:spacing w:val="-4"/>
          <w:sz w:val="24"/>
          <w:szCs w:val="24"/>
        </w:rPr>
        <w:t xml:space="preserve"> </w:t>
      </w:r>
      <w:r w:rsidRPr="00F41112">
        <w:rPr>
          <w:rFonts w:ascii="Arial" w:hAnsi="Arial" w:cs="Arial"/>
          <w:sz w:val="24"/>
          <w:szCs w:val="24"/>
        </w:rPr>
        <w:t>alcohol</w:t>
      </w:r>
      <w:r w:rsidRPr="00F41112">
        <w:rPr>
          <w:rFonts w:ascii="Arial" w:hAnsi="Arial" w:cs="Arial"/>
          <w:spacing w:val="-5"/>
          <w:sz w:val="24"/>
          <w:szCs w:val="24"/>
        </w:rPr>
        <w:t xml:space="preserve"> </w:t>
      </w:r>
      <w:r w:rsidRPr="00F41112">
        <w:rPr>
          <w:rFonts w:ascii="Arial" w:hAnsi="Arial" w:cs="Arial"/>
          <w:sz w:val="24"/>
          <w:szCs w:val="24"/>
        </w:rPr>
        <w:t>at</w:t>
      </w:r>
      <w:r w:rsidRPr="00F41112">
        <w:rPr>
          <w:rFonts w:ascii="Arial" w:hAnsi="Arial" w:cs="Arial"/>
          <w:spacing w:val="-7"/>
          <w:sz w:val="24"/>
          <w:szCs w:val="24"/>
        </w:rPr>
        <w:t xml:space="preserve"> </w:t>
      </w:r>
      <w:r w:rsidRPr="00F41112">
        <w:rPr>
          <w:rFonts w:ascii="Arial" w:hAnsi="Arial" w:cs="Arial"/>
          <w:sz w:val="24"/>
          <w:szCs w:val="24"/>
        </w:rPr>
        <w:t>any</w:t>
      </w:r>
      <w:r w:rsidRPr="00F41112">
        <w:rPr>
          <w:rFonts w:ascii="Arial" w:hAnsi="Arial" w:cs="Arial"/>
          <w:spacing w:val="-4"/>
          <w:sz w:val="24"/>
          <w:szCs w:val="24"/>
        </w:rPr>
        <w:t xml:space="preserve"> </w:t>
      </w:r>
      <w:r w:rsidRPr="00F41112">
        <w:rPr>
          <w:rFonts w:ascii="Arial" w:hAnsi="Arial" w:cs="Arial"/>
          <w:sz w:val="24"/>
          <w:szCs w:val="24"/>
        </w:rPr>
        <w:t>event</w:t>
      </w:r>
      <w:r w:rsidRPr="00F41112">
        <w:rPr>
          <w:rFonts w:ascii="Arial" w:hAnsi="Arial" w:cs="Arial"/>
          <w:spacing w:val="-4"/>
          <w:sz w:val="24"/>
          <w:szCs w:val="24"/>
        </w:rPr>
        <w:t xml:space="preserve"> </w:t>
      </w:r>
      <w:r w:rsidRPr="00F41112">
        <w:rPr>
          <w:rFonts w:ascii="Arial" w:hAnsi="Arial" w:cs="Arial"/>
          <w:sz w:val="24"/>
          <w:szCs w:val="24"/>
        </w:rPr>
        <w:t>is</w:t>
      </w:r>
      <w:r w:rsidRPr="00F41112">
        <w:rPr>
          <w:rFonts w:ascii="Arial" w:hAnsi="Arial" w:cs="Arial"/>
          <w:spacing w:val="-6"/>
          <w:sz w:val="24"/>
          <w:szCs w:val="24"/>
        </w:rPr>
        <w:t xml:space="preserve"> </w:t>
      </w:r>
      <w:r w:rsidRPr="00F41112">
        <w:rPr>
          <w:rFonts w:ascii="Arial" w:hAnsi="Arial" w:cs="Arial"/>
          <w:sz w:val="24"/>
          <w:szCs w:val="24"/>
        </w:rPr>
        <w:t>limited</w:t>
      </w:r>
      <w:r w:rsidRPr="00F41112">
        <w:rPr>
          <w:rFonts w:ascii="Arial" w:hAnsi="Arial" w:cs="Arial"/>
          <w:spacing w:val="-5"/>
          <w:sz w:val="24"/>
          <w:szCs w:val="24"/>
        </w:rPr>
        <w:t xml:space="preserve"> </w:t>
      </w:r>
      <w:r w:rsidRPr="00F41112">
        <w:rPr>
          <w:rFonts w:ascii="Arial" w:hAnsi="Arial" w:cs="Arial"/>
          <w:sz w:val="24"/>
          <w:szCs w:val="24"/>
        </w:rPr>
        <w:t>to</w:t>
      </w:r>
      <w:r w:rsidRPr="00F41112">
        <w:rPr>
          <w:rFonts w:ascii="Arial" w:hAnsi="Arial" w:cs="Arial"/>
          <w:spacing w:val="-2"/>
          <w:sz w:val="24"/>
          <w:szCs w:val="24"/>
        </w:rPr>
        <w:t xml:space="preserve"> </w:t>
      </w:r>
      <w:r w:rsidRPr="00F41112">
        <w:rPr>
          <w:rFonts w:ascii="Arial" w:hAnsi="Arial" w:cs="Arial"/>
          <w:sz w:val="24"/>
          <w:szCs w:val="24"/>
        </w:rPr>
        <w:t>a</w:t>
      </w:r>
      <w:r w:rsidRPr="00F41112">
        <w:rPr>
          <w:rFonts w:ascii="Arial" w:hAnsi="Arial" w:cs="Arial"/>
          <w:spacing w:val="-8"/>
          <w:sz w:val="24"/>
          <w:szCs w:val="24"/>
        </w:rPr>
        <w:t xml:space="preserve"> </w:t>
      </w:r>
      <w:r w:rsidRPr="00F41112">
        <w:rPr>
          <w:rFonts w:ascii="Arial" w:hAnsi="Arial" w:cs="Arial"/>
          <w:sz w:val="24"/>
          <w:szCs w:val="24"/>
        </w:rPr>
        <w:t>maximum</w:t>
      </w:r>
      <w:r w:rsidRPr="00F41112">
        <w:rPr>
          <w:rFonts w:ascii="Arial" w:hAnsi="Arial" w:cs="Arial"/>
          <w:spacing w:val="-5"/>
          <w:sz w:val="24"/>
          <w:szCs w:val="24"/>
        </w:rPr>
        <w:t xml:space="preserve"> </w:t>
      </w:r>
      <w:r w:rsidRPr="00F41112">
        <w:rPr>
          <w:rFonts w:ascii="Arial" w:hAnsi="Arial" w:cs="Arial"/>
          <w:sz w:val="24"/>
          <w:szCs w:val="24"/>
        </w:rPr>
        <w:t>of</w:t>
      </w:r>
      <w:r w:rsidRPr="00F41112">
        <w:rPr>
          <w:rFonts w:ascii="Arial" w:hAnsi="Arial" w:cs="Arial"/>
          <w:spacing w:val="-4"/>
          <w:sz w:val="24"/>
          <w:szCs w:val="24"/>
        </w:rPr>
        <w:t xml:space="preserve"> </w:t>
      </w:r>
      <w:r w:rsidRPr="00F41112">
        <w:rPr>
          <w:rFonts w:ascii="Arial" w:hAnsi="Arial" w:cs="Arial"/>
          <w:sz w:val="24"/>
          <w:szCs w:val="24"/>
        </w:rPr>
        <w:t>five</w:t>
      </w:r>
      <w:r w:rsidRPr="00F41112">
        <w:rPr>
          <w:rFonts w:ascii="Arial" w:hAnsi="Arial" w:cs="Arial"/>
          <w:spacing w:val="-5"/>
          <w:sz w:val="24"/>
          <w:szCs w:val="24"/>
        </w:rPr>
        <w:t xml:space="preserve"> </w:t>
      </w:r>
      <w:r w:rsidRPr="00F41112">
        <w:rPr>
          <w:rFonts w:ascii="Arial" w:hAnsi="Arial" w:cs="Arial"/>
          <w:sz w:val="24"/>
          <w:szCs w:val="24"/>
        </w:rPr>
        <w:t>(5)</w:t>
      </w:r>
      <w:r w:rsidRPr="00F41112">
        <w:rPr>
          <w:rFonts w:ascii="Arial" w:hAnsi="Arial" w:cs="Arial"/>
          <w:spacing w:val="-4"/>
          <w:sz w:val="24"/>
          <w:szCs w:val="24"/>
        </w:rPr>
        <w:t xml:space="preserve"> </w:t>
      </w:r>
      <w:r w:rsidRPr="00F41112">
        <w:rPr>
          <w:rFonts w:ascii="Arial" w:hAnsi="Arial" w:cs="Arial"/>
          <w:sz w:val="24"/>
          <w:szCs w:val="24"/>
        </w:rPr>
        <w:t>consecutive</w:t>
      </w:r>
      <w:r w:rsidRPr="00F41112">
        <w:rPr>
          <w:rFonts w:ascii="Arial" w:hAnsi="Arial" w:cs="Arial"/>
          <w:spacing w:val="-6"/>
          <w:sz w:val="24"/>
          <w:szCs w:val="24"/>
        </w:rPr>
        <w:t xml:space="preserve"> </w:t>
      </w:r>
      <w:r w:rsidRPr="00F41112">
        <w:rPr>
          <w:rFonts w:ascii="Arial" w:hAnsi="Arial" w:cs="Arial"/>
          <w:sz w:val="24"/>
          <w:szCs w:val="24"/>
        </w:rPr>
        <w:t>hours.</w:t>
      </w:r>
      <w:r w:rsidRPr="00F41112">
        <w:rPr>
          <w:rFonts w:ascii="Arial" w:hAnsi="Arial" w:cs="Arial"/>
          <w:spacing w:val="-4"/>
          <w:sz w:val="24"/>
          <w:szCs w:val="24"/>
        </w:rPr>
        <w:t xml:space="preserve"> </w:t>
      </w:r>
      <w:r w:rsidRPr="00F41112">
        <w:rPr>
          <w:rFonts w:ascii="Arial" w:hAnsi="Arial" w:cs="Arial"/>
          <w:sz w:val="24"/>
          <w:szCs w:val="24"/>
        </w:rPr>
        <w:t>Serving of any alcoholic beverage must end one (1) hour before the close of the</w:t>
      </w:r>
      <w:r w:rsidRPr="00F41112">
        <w:rPr>
          <w:rFonts w:ascii="Arial" w:hAnsi="Arial" w:cs="Arial"/>
          <w:spacing w:val="-10"/>
          <w:sz w:val="24"/>
          <w:szCs w:val="24"/>
        </w:rPr>
        <w:t xml:space="preserve"> </w:t>
      </w:r>
      <w:r w:rsidRPr="00F41112">
        <w:rPr>
          <w:rFonts w:ascii="Arial" w:hAnsi="Arial" w:cs="Arial"/>
          <w:sz w:val="24"/>
          <w:szCs w:val="24"/>
        </w:rPr>
        <w:t>event.</w:t>
      </w:r>
    </w:p>
    <w:p w14:paraId="1D5955B3" w14:textId="77777777" w:rsidR="00AA0CDD" w:rsidRDefault="00C718F7" w:rsidP="000819DB">
      <w:pPr>
        <w:pStyle w:val="ListParagraph"/>
        <w:numPr>
          <w:ilvl w:val="1"/>
          <w:numId w:val="4"/>
        </w:numPr>
        <w:tabs>
          <w:tab w:val="left" w:pos="1220"/>
        </w:tabs>
        <w:spacing w:line="264" w:lineRule="auto"/>
        <w:ind w:left="1219"/>
        <w:jc w:val="left"/>
        <w:rPr>
          <w:rFonts w:ascii="Arial" w:hAnsi="Arial" w:cs="Arial"/>
          <w:sz w:val="24"/>
          <w:szCs w:val="24"/>
        </w:rPr>
      </w:pPr>
      <w:r w:rsidRPr="00F41112">
        <w:rPr>
          <w:rFonts w:ascii="Arial" w:hAnsi="Arial" w:cs="Arial"/>
          <w:sz w:val="24"/>
          <w:szCs w:val="24"/>
        </w:rPr>
        <w:t>All</w:t>
      </w:r>
      <w:r w:rsidRPr="00F41112">
        <w:rPr>
          <w:rFonts w:ascii="Arial" w:hAnsi="Arial" w:cs="Arial"/>
          <w:spacing w:val="-3"/>
          <w:sz w:val="24"/>
          <w:szCs w:val="24"/>
        </w:rPr>
        <w:t xml:space="preserve"> </w:t>
      </w:r>
      <w:r w:rsidRPr="00F41112">
        <w:rPr>
          <w:rFonts w:ascii="Arial" w:hAnsi="Arial" w:cs="Arial"/>
          <w:sz w:val="24"/>
          <w:szCs w:val="24"/>
        </w:rPr>
        <w:t>alcoholic</w:t>
      </w:r>
      <w:r w:rsidRPr="00F41112">
        <w:rPr>
          <w:rFonts w:ascii="Arial" w:hAnsi="Arial" w:cs="Arial"/>
          <w:spacing w:val="-6"/>
          <w:sz w:val="24"/>
          <w:szCs w:val="24"/>
        </w:rPr>
        <w:t xml:space="preserve"> </w:t>
      </w:r>
      <w:r w:rsidRPr="00F41112">
        <w:rPr>
          <w:rFonts w:ascii="Arial" w:hAnsi="Arial" w:cs="Arial"/>
          <w:sz w:val="24"/>
          <w:szCs w:val="24"/>
        </w:rPr>
        <w:t>beverages</w:t>
      </w:r>
      <w:r w:rsidRPr="00F41112">
        <w:rPr>
          <w:rFonts w:ascii="Arial" w:hAnsi="Arial" w:cs="Arial"/>
          <w:spacing w:val="-6"/>
          <w:sz w:val="24"/>
          <w:szCs w:val="24"/>
        </w:rPr>
        <w:t xml:space="preserve"> </w:t>
      </w:r>
      <w:r w:rsidRPr="00F41112">
        <w:rPr>
          <w:rFonts w:ascii="Arial" w:hAnsi="Arial" w:cs="Arial"/>
          <w:sz w:val="24"/>
          <w:szCs w:val="24"/>
        </w:rPr>
        <w:t>will</w:t>
      </w:r>
      <w:r w:rsidRPr="00F41112">
        <w:rPr>
          <w:rFonts w:ascii="Arial" w:hAnsi="Arial" w:cs="Arial"/>
          <w:spacing w:val="-3"/>
          <w:sz w:val="24"/>
          <w:szCs w:val="24"/>
        </w:rPr>
        <w:t xml:space="preserve"> </w:t>
      </w:r>
      <w:r w:rsidRPr="00F41112">
        <w:rPr>
          <w:rFonts w:ascii="Arial" w:hAnsi="Arial" w:cs="Arial"/>
          <w:sz w:val="24"/>
          <w:szCs w:val="24"/>
        </w:rPr>
        <w:t>be</w:t>
      </w:r>
      <w:r w:rsidRPr="00F41112">
        <w:rPr>
          <w:rFonts w:ascii="Arial" w:hAnsi="Arial" w:cs="Arial"/>
          <w:spacing w:val="-2"/>
          <w:sz w:val="24"/>
          <w:szCs w:val="24"/>
        </w:rPr>
        <w:t xml:space="preserve"> </w:t>
      </w:r>
      <w:r w:rsidRPr="00F41112">
        <w:rPr>
          <w:rFonts w:ascii="Arial" w:hAnsi="Arial" w:cs="Arial"/>
          <w:sz w:val="24"/>
          <w:szCs w:val="24"/>
        </w:rPr>
        <w:t>stored</w:t>
      </w:r>
      <w:r w:rsidRPr="00F41112">
        <w:rPr>
          <w:rFonts w:ascii="Arial" w:hAnsi="Arial" w:cs="Arial"/>
          <w:spacing w:val="-2"/>
          <w:sz w:val="24"/>
          <w:szCs w:val="24"/>
        </w:rPr>
        <w:t xml:space="preserve"> </w:t>
      </w:r>
      <w:r w:rsidRPr="00F41112">
        <w:rPr>
          <w:rFonts w:ascii="Arial" w:hAnsi="Arial" w:cs="Arial"/>
          <w:sz w:val="24"/>
          <w:szCs w:val="24"/>
        </w:rPr>
        <w:t>away</w:t>
      </w:r>
      <w:r w:rsidRPr="00F41112">
        <w:rPr>
          <w:rFonts w:ascii="Arial" w:hAnsi="Arial" w:cs="Arial"/>
          <w:spacing w:val="-6"/>
          <w:sz w:val="24"/>
          <w:szCs w:val="24"/>
        </w:rPr>
        <w:t xml:space="preserve"> </w:t>
      </w:r>
      <w:r w:rsidRPr="00F41112">
        <w:rPr>
          <w:rFonts w:ascii="Arial" w:hAnsi="Arial" w:cs="Arial"/>
          <w:sz w:val="24"/>
          <w:szCs w:val="24"/>
        </w:rPr>
        <w:t>from</w:t>
      </w:r>
      <w:r w:rsidRPr="00F41112">
        <w:rPr>
          <w:rFonts w:ascii="Arial" w:hAnsi="Arial" w:cs="Arial"/>
          <w:spacing w:val="-5"/>
          <w:sz w:val="24"/>
          <w:szCs w:val="24"/>
        </w:rPr>
        <w:t xml:space="preserve"> </w:t>
      </w:r>
      <w:r w:rsidRPr="00F41112">
        <w:rPr>
          <w:rFonts w:ascii="Arial" w:hAnsi="Arial" w:cs="Arial"/>
          <w:sz w:val="24"/>
          <w:szCs w:val="24"/>
        </w:rPr>
        <w:t>the</w:t>
      </w:r>
      <w:r w:rsidRPr="00F41112">
        <w:rPr>
          <w:rFonts w:ascii="Arial" w:hAnsi="Arial" w:cs="Arial"/>
          <w:spacing w:val="-2"/>
          <w:sz w:val="24"/>
          <w:szCs w:val="24"/>
        </w:rPr>
        <w:t xml:space="preserve"> </w:t>
      </w:r>
      <w:r w:rsidRPr="00F41112">
        <w:rPr>
          <w:rFonts w:ascii="Arial" w:hAnsi="Arial" w:cs="Arial"/>
          <w:sz w:val="24"/>
          <w:szCs w:val="24"/>
        </w:rPr>
        <w:t>event</w:t>
      </w:r>
      <w:r w:rsidRPr="00F41112">
        <w:rPr>
          <w:rFonts w:ascii="Arial" w:hAnsi="Arial" w:cs="Arial"/>
          <w:spacing w:val="-2"/>
          <w:sz w:val="24"/>
          <w:szCs w:val="24"/>
        </w:rPr>
        <w:t xml:space="preserve"> </w:t>
      </w:r>
      <w:r w:rsidRPr="00F41112">
        <w:rPr>
          <w:rFonts w:ascii="Arial" w:hAnsi="Arial" w:cs="Arial"/>
          <w:sz w:val="24"/>
          <w:szCs w:val="24"/>
        </w:rPr>
        <w:t>after</w:t>
      </w:r>
      <w:r w:rsidRPr="00F41112">
        <w:rPr>
          <w:rFonts w:ascii="Arial" w:hAnsi="Arial" w:cs="Arial"/>
          <w:spacing w:val="-3"/>
          <w:sz w:val="24"/>
          <w:szCs w:val="24"/>
        </w:rPr>
        <w:t xml:space="preserve"> </w:t>
      </w:r>
      <w:r w:rsidRPr="00F41112">
        <w:rPr>
          <w:rFonts w:ascii="Arial" w:hAnsi="Arial" w:cs="Arial"/>
          <w:sz w:val="24"/>
          <w:szCs w:val="24"/>
        </w:rPr>
        <w:t>this</w:t>
      </w:r>
      <w:r w:rsidRPr="00F41112">
        <w:rPr>
          <w:rFonts w:ascii="Arial" w:hAnsi="Arial" w:cs="Arial"/>
          <w:spacing w:val="-3"/>
          <w:sz w:val="24"/>
          <w:szCs w:val="24"/>
        </w:rPr>
        <w:t xml:space="preserve"> </w:t>
      </w:r>
      <w:r w:rsidRPr="00F41112">
        <w:rPr>
          <w:rFonts w:ascii="Arial" w:hAnsi="Arial" w:cs="Arial"/>
          <w:sz w:val="24"/>
          <w:szCs w:val="24"/>
        </w:rPr>
        <w:t>time</w:t>
      </w:r>
      <w:r w:rsidRPr="00F41112">
        <w:rPr>
          <w:rFonts w:ascii="Arial" w:hAnsi="Arial" w:cs="Arial"/>
          <w:spacing w:val="-5"/>
          <w:sz w:val="24"/>
          <w:szCs w:val="24"/>
        </w:rPr>
        <w:t xml:space="preserve"> </w:t>
      </w:r>
      <w:r w:rsidRPr="00F41112">
        <w:rPr>
          <w:rFonts w:ascii="Arial" w:hAnsi="Arial" w:cs="Arial"/>
          <w:sz w:val="24"/>
          <w:szCs w:val="24"/>
        </w:rPr>
        <w:t>until</w:t>
      </w:r>
      <w:r w:rsidRPr="00F41112">
        <w:rPr>
          <w:rFonts w:ascii="Arial" w:hAnsi="Arial" w:cs="Arial"/>
          <w:spacing w:val="-3"/>
          <w:sz w:val="24"/>
          <w:szCs w:val="24"/>
        </w:rPr>
        <w:t xml:space="preserve"> </w:t>
      </w:r>
      <w:r w:rsidRPr="00F41112">
        <w:rPr>
          <w:rFonts w:ascii="Arial" w:hAnsi="Arial" w:cs="Arial"/>
          <w:sz w:val="24"/>
          <w:szCs w:val="24"/>
        </w:rPr>
        <w:t>the</w:t>
      </w:r>
      <w:r w:rsidRPr="00F41112">
        <w:rPr>
          <w:rFonts w:ascii="Arial" w:hAnsi="Arial" w:cs="Arial"/>
          <w:spacing w:val="-2"/>
          <w:sz w:val="24"/>
          <w:szCs w:val="24"/>
        </w:rPr>
        <w:t xml:space="preserve"> </w:t>
      </w:r>
      <w:r w:rsidRPr="00F41112">
        <w:rPr>
          <w:rFonts w:ascii="Arial" w:hAnsi="Arial" w:cs="Arial"/>
          <w:sz w:val="24"/>
          <w:szCs w:val="24"/>
        </w:rPr>
        <w:t>end</w:t>
      </w:r>
      <w:r w:rsidRPr="00F41112">
        <w:rPr>
          <w:rFonts w:ascii="Arial" w:hAnsi="Arial" w:cs="Arial"/>
          <w:spacing w:val="-4"/>
          <w:sz w:val="24"/>
          <w:szCs w:val="24"/>
        </w:rPr>
        <w:t xml:space="preserve"> </w:t>
      </w:r>
      <w:r w:rsidRPr="00F41112">
        <w:rPr>
          <w:rFonts w:ascii="Arial" w:hAnsi="Arial" w:cs="Arial"/>
          <w:sz w:val="24"/>
          <w:szCs w:val="24"/>
        </w:rPr>
        <w:t>of the</w:t>
      </w:r>
      <w:r w:rsidRPr="00F41112">
        <w:rPr>
          <w:rFonts w:ascii="Arial" w:hAnsi="Arial" w:cs="Arial"/>
          <w:spacing w:val="-1"/>
          <w:sz w:val="24"/>
          <w:szCs w:val="24"/>
        </w:rPr>
        <w:t xml:space="preserve"> </w:t>
      </w:r>
      <w:r w:rsidRPr="00F41112">
        <w:rPr>
          <w:rFonts w:ascii="Arial" w:hAnsi="Arial" w:cs="Arial"/>
          <w:sz w:val="24"/>
          <w:szCs w:val="24"/>
        </w:rPr>
        <w:t>event.</w:t>
      </w:r>
    </w:p>
    <w:p w14:paraId="668CA288" w14:textId="77777777" w:rsidR="00550140" w:rsidRPr="00550140" w:rsidRDefault="00550140" w:rsidP="00550140">
      <w:pPr>
        <w:tabs>
          <w:tab w:val="left" w:pos="1220"/>
        </w:tabs>
        <w:spacing w:line="264" w:lineRule="auto"/>
        <w:ind w:left="859"/>
        <w:rPr>
          <w:rFonts w:ascii="Arial" w:hAnsi="Arial" w:cs="Arial"/>
          <w:sz w:val="24"/>
          <w:szCs w:val="24"/>
        </w:rPr>
      </w:pPr>
    </w:p>
    <w:p w14:paraId="1D5955B4" w14:textId="14167746" w:rsidR="00AA0CDD" w:rsidRPr="00F41112" w:rsidRDefault="00A751CB" w:rsidP="000819DB">
      <w:pPr>
        <w:pStyle w:val="ListParagraph"/>
        <w:numPr>
          <w:ilvl w:val="0"/>
          <w:numId w:val="4"/>
        </w:numPr>
        <w:tabs>
          <w:tab w:val="left" w:pos="500"/>
        </w:tabs>
        <w:spacing w:line="264" w:lineRule="auto"/>
        <w:ind w:left="499" w:right="233"/>
        <w:jc w:val="left"/>
        <w:rPr>
          <w:rFonts w:ascii="Arial" w:hAnsi="Arial" w:cs="Arial"/>
          <w:sz w:val="24"/>
          <w:szCs w:val="24"/>
        </w:rPr>
      </w:pPr>
      <w:r>
        <w:rPr>
          <w:rFonts w:ascii="Arial" w:hAnsi="Arial" w:cs="Arial"/>
          <w:sz w:val="24"/>
          <w:szCs w:val="24"/>
        </w:rPr>
        <w:t>A server must distribute all alcohol</w:t>
      </w:r>
      <w:r w:rsidR="00C718F7" w:rsidRPr="00F41112">
        <w:rPr>
          <w:rFonts w:ascii="Arial" w:hAnsi="Arial" w:cs="Arial"/>
          <w:sz w:val="24"/>
          <w:szCs w:val="24"/>
        </w:rPr>
        <w:t xml:space="preserve"> from behind a table or bar, which must be monitored at all times. The server(s) must be an adult</w:t>
      </w:r>
      <w:r w:rsidR="00965870">
        <w:rPr>
          <w:rFonts w:ascii="Arial" w:hAnsi="Arial" w:cs="Arial"/>
          <w:sz w:val="24"/>
          <w:szCs w:val="24"/>
        </w:rPr>
        <w:t xml:space="preserve"> over 21 </w:t>
      </w:r>
      <w:r w:rsidR="00363936">
        <w:rPr>
          <w:rFonts w:ascii="Arial" w:hAnsi="Arial" w:cs="Arial"/>
          <w:sz w:val="24"/>
          <w:szCs w:val="24"/>
        </w:rPr>
        <w:t xml:space="preserve">and responsible for ensuring that no minors are served and </w:t>
      </w:r>
      <w:r w:rsidR="00C718F7" w:rsidRPr="00F41112">
        <w:rPr>
          <w:rFonts w:ascii="Arial" w:hAnsi="Arial" w:cs="Arial"/>
          <w:sz w:val="24"/>
          <w:szCs w:val="24"/>
        </w:rPr>
        <w:t>no guests are over-served. The server may not consume alcohol while on</w:t>
      </w:r>
      <w:r w:rsidR="00C718F7" w:rsidRPr="00F41112">
        <w:rPr>
          <w:rFonts w:ascii="Arial" w:hAnsi="Arial" w:cs="Arial"/>
          <w:spacing w:val="-4"/>
          <w:sz w:val="24"/>
          <w:szCs w:val="24"/>
        </w:rPr>
        <w:t xml:space="preserve"> </w:t>
      </w:r>
      <w:r w:rsidR="00C718F7" w:rsidRPr="00F41112">
        <w:rPr>
          <w:rFonts w:ascii="Arial" w:hAnsi="Arial" w:cs="Arial"/>
          <w:sz w:val="24"/>
          <w:szCs w:val="24"/>
        </w:rPr>
        <w:t>duty.</w:t>
      </w:r>
    </w:p>
    <w:p w14:paraId="25DF2010" w14:textId="36F76E72" w:rsidR="00550140" w:rsidRDefault="00C718F7" w:rsidP="000E7AAE">
      <w:pPr>
        <w:pStyle w:val="ListParagraph"/>
        <w:numPr>
          <w:ilvl w:val="1"/>
          <w:numId w:val="4"/>
        </w:numPr>
        <w:tabs>
          <w:tab w:val="left" w:pos="1220"/>
        </w:tabs>
        <w:spacing w:line="264" w:lineRule="auto"/>
        <w:ind w:right="0"/>
        <w:jc w:val="left"/>
        <w:rPr>
          <w:rFonts w:ascii="Arial" w:hAnsi="Arial" w:cs="Arial"/>
          <w:sz w:val="24"/>
          <w:szCs w:val="24"/>
        </w:rPr>
      </w:pPr>
      <w:r w:rsidRPr="00F41112">
        <w:rPr>
          <w:rFonts w:ascii="Arial" w:hAnsi="Arial" w:cs="Arial"/>
          <w:sz w:val="24"/>
          <w:szCs w:val="24"/>
        </w:rPr>
        <w:t>Additional requirements may be needed for no-host bar</w:t>
      </w:r>
      <w:r w:rsidRPr="00F41112">
        <w:rPr>
          <w:rFonts w:ascii="Arial" w:hAnsi="Arial" w:cs="Arial"/>
          <w:spacing w:val="-4"/>
          <w:sz w:val="24"/>
          <w:szCs w:val="24"/>
        </w:rPr>
        <w:t xml:space="preserve"> </w:t>
      </w:r>
      <w:r w:rsidRPr="00F41112">
        <w:rPr>
          <w:rFonts w:ascii="Arial" w:hAnsi="Arial" w:cs="Arial"/>
          <w:sz w:val="24"/>
          <w:szCs w:val="24"/>
        </w:rPr>
        <w:t>events.</w:t>
      </w:r>
    </w:p>
    <w:p w14:paraId="4DE5EC09" w14:textId="77777777" w:rsidR="000E7AAE" w:rsidRPr="000E7AAE" w:rsidRDefault="000E7AAE" w:rsidP="000E7AAE">
      <w:pPr>
        <w:pStyle w:val="ListParagraph"/>
        <w:tabs>
          <w:tab w:val="left" w:pos="1220"/>
        </w:tabs>
        <w:spacing w:line="264" w:lineRule="auto"/>
        <w:ind w:left="1220" w:right="0" w:firstLine="0"/>
        <w:jc w:val="left"/>
        <w:rPr>
          <w:rFonts w:ascii="Arial" w:hAnsi="Arial" w:cs="Arial"/>
          <w:sz w:val="24"/>
          <w:szCs w:val="24"/>
        </w:rPr>
      </w:pPr>
    </w:p>
    <w:p w14:paraId="1D5955B6" w14:textId="72A0D51F" w:rsidR="00AA0CDD" w:rsidRPr="00F41112" w:rsidRDefault="00C718F7" w:rsidP="000819DB">
      <w:pPr>
        <w:pStyle w:val="ListParagraph"/>
        <w:numPr>
          <w:ilvl w:val="0"/>
          <w:numId w:val="4"/>
        </w:numPr>
        <w:tabs>
          <w:tab w:val="left" w:pos="500"/>
        </w:tabs>
        <w:spacing w:line="264" w:lineRule="auto"/>
        <w:ind w:right="0"/>
        <w:jc w:val="left"/>
        <w:rPr>
          <w:rFonts w:ascii="Arial" w:hAnsi="Arial" w:cs="Arial"/>
          <w:sz w:val="24"/>
          <w:szCs w:val="24"/>
        </w:rPr>
      </w:pPr>
      <w:r w:rsidRPr="00F41112">
        <w:rPr>
          <w:rFonts w:ascii="Arial" w:hAnsi="Arial" w:cs="Arial"/>
          <w:sz w:val="24"/>
          <w:szCs w:val="24"/>
        </w:rPr>
        <w:t xml:space="preserve">License </w:t>
      </w:r>
      <w:r w:rsidR="00640B1E">
        <w:rPr>
          <w:rFonts w:ascii="Arial" w:hAnsi="Arial" w:cs="Arial"/>
          <w:sz w:val="24"/>
          <w:szCs w:val="24"/>
        </w:rPr>
        <w:t>r</w:t>
      </w:r>
      <w:r w:rsidRPr="00F41112">
        <w:rPr>
          <w:rFonts w:ascii="Arial" w:hAnsi="Arial" w:cs="Arial"/>
          <w:sz w:val="24"/>
          <w:szCs w:val="24"/>
        </w:rPr>
        <w:t xml:space="preserve">equirements (when alcohol </w:t>
      </w:r>
      <w:r w:rsidR="00640B1E">
        <w:rPr>
          <w:rFonts w:ascii="Arial" w:hAnsi="Arial" w:cs="Arial"/>
          <w:sz w:val="24"/>
          <w:szCs w:val="24"/>
        </w:rPr>
        <w:t xml:space="preserve">will </w:t>
      </w:r>
      <w:r w:rsidRPr="00F41112">
        <w:rPr>
          <w:rFonts w:ascii="Arial" w:hAnsi="Arial" w:cs="Arial"/>
          <w:sz w:val="24"/>
          <w:szCs w:val="24"/>
        </w:rPr>
        <w:t>be</w:t>
      </w:r>
      <w:r w:rsidRPr="00F41112">
        <w:rPr>
          <w:rFonts w:ascii="Arial" w:hAnsi="Arial" w:cs="Arial"/>
          <w:spacing w:val="-5"/>
          <w:sz w:val="24"/>
          <w:szCs w:val="24"/>
        </w:rPr>
        <w:t xml:space="preserve"> </w:t>
      </w:r>
      <w:r w:rsidRPr="00F41112">
        <w:rPr>
          <w:rFonts w:ascii="Arial" w:hAnsi="Arial" w:cs="Arial"/>
          <w:sz w:val="24"/>
          <w:szCs w:val="24"/>
        </w:rPr>
        <w:t>sold)</w:t>
      </w:r>
    </w:p>
    <w:p w14:paraId="1D5955B7" w14:textId="76B869D1" w:rsidR="00920C5F" w:rsidRDefault="00C718F7" w:rsidP="00426ED6">
      <w:pPr>
        <w:pStyle w:val="ListParagraph"/>
        <w:numPr>
          <w:ilvl w:val="1"/>
          <w:numId w:val="4"/>
        </w:numPr>
        <w:tabs>
          <w:tab w:val="left" w:pos="1220"/>
        </w:tabs>
        <w:ind w:right="238"/>
        <w:jc w:val="left"/>
        <w:rPr>
          <w:rFonts w:ascii="Arial" w:hAnsi="Arial" w:cs="Arial"/>
          <w:sz w:val="24"/>
          <w:szCs w:val="24"/>
        </w:rPr>
      </w:pPr>
      <w:r w:rsidRPr="00F41112">
        <w:rPr>
          <w:rFonts w:ascii="Arial" w:hAnsi="Arial" w:cs="Arial"/>
          <w:sz w:val="24"/>
          <w:szCs w:val="24"/>
        </w:rPr>
        <w:t xml:space="preserve">No sales or requests for donations </w:t>
      </w:r>
      <w:r w:rsidR="00A100E0">
        <w:rPr>
          <w:rFonts w:ascii="Arial" w:hAnsi="Arial" w:cs="Arial"/>
          <w:sz w:val="24"/>
          <w:szCs w:val="24"/>
        </w:rPr>
        <w:t>of</w:t>
      </w:r>
      <w:r w:rsidRPr="00F41112">
        <w:rPr>
          <w:rFonts w:ascii="Arial" w:hAnsi="Arial" w:cs="Arial"/>
          <w:sz w:val="24"/>
          <w:szCs w:val="24"/>
        </w:rPr>
        <w:t xml:space="preserve"> alcohol are permitted without a license from the State Alcoholic Beverage Control Board</w:t>
      </w:r>
      <w:r w:rsidRPr="00F41112">
        <w:rPr>
          <w:rFonts w:ascii="Arial" w:hAnsi="Arial" w:cs="Arial"/>
          <w:spacing w:val="-1"/>
          <w:sz w:val="24"/>
          <w:szCs w:val="24"/>
        </w:rPr>
        <w:t xml:space="preserve"> </w:t>
      </w:r>
      <w:r w:rsidRPr="00F41112">
        <w:rPr>
          <w:rFonts w:ascii="Arial" w:hAnsi="Arial" w:cs="Arial"/>
          <w:sz w:val="24"/>
          <w:szCs w:val="24"/>
        </w:rPr>
        <w:t>(ABC).</w:t>
      </w:r>
    </w:p>
    <w:p w14:paraId="1BC07AF4" w14:textId="77777777" w:rsidR="00920C5F" w:rsidRDefault="00920C5F">
      <w:pPr>
        <w:rPr>
          <w:rFonts w:ascii="Arial" w:hAnsi="Arial" w:cs="Arial"/>
          <w:sz w:val="24"/>
          <w:szCs w:val="24"/>
        </w:rPr>
      </w:pPr>
      <w:r>
        <w:rPr>
          <w:rFonts w:ascii="Arial" w:hAnsi="Arial" w:cs="Arial"/>
          <w:sz w:val="24"/>
          <w:szCs w:val="24"/>
        </w:rPr>
        <w:br w:type="page"/>
      </w:r>
    </w:p>
    <w:p w14:paraId="6396D5CB" w14:textId="00DF8D00" w:rsidR="008A5F9B" w:rsidRPr="00920C5F" w:rsidRDefault="00A73CBF" w:rsidP="000819DB">
      <w:pPr>
        <w:tabs>
          <w:tab w:val="left" w:pos="1220"/>
        </w:tabs>
        <w:ind w:left="1644"/>
        <w:rPr>
          <w:rFonts w:ascii="Arial" w:hAnsi="Arial" w:cs="Arial"/>
          <w:sz w:val="24"/>
          <w:szCs w:val="24"/>
        </w:rPr>
      </w:pPr>
      <w:hyperlink r:id="rId11" w:history="1">
        <w:r w:rsidRPr="00920C5F">
          <w:rPr>
            <w:rStyle w:val="Hyperlink"/>
            <w:rFonts w:ascii="Arial" w:hAnsi="Arial" w:cs="Arial"/>
            <w:sz w:val="24"/>
            <w:szCs w:val="24"/>
          </w:rPr>
          <w:t>Alcoholic Beverage Control</w:t>
        </w:r>
      </w:hyperlink>
    </w:p>
    <w:p w14:paraId="3D8FA060" w14:textId="21981CD5" w:rsidR="00A73CBF" w:rsidRPr="00920C5F" w:rsidRDefault="008A5F9B" w:rsidP="000819DB">
      <w:pPr>
        <w:pStyle w:val="ListParagraph"/>
        <w:tabs>
          <w:tab w:val="left" w:pos="1220"/>
        </w:tabs>
        <w:ind w:left="1644" w:firstLine="0"/>
        <w:jc w:val="left"/>
        <w:rPr>
          <w:rFonts w:ascii="Arial" w:hAnsi="Arial" w:cs="Arial"/>
          <w:sz w:val="24"/>
          <w:szCs w:val="24"/>
        </w:rPr>
      </w:pPr>
      <w:r w:rsidRPr="00920C5F">
        <w:rPr>
          <w:rFonts w:ascii="Arial" w:hAnsi="Arial" w:cs="Arial"/>
          <w:sz w:val="24"/>
          <w:szCs w:val="24"/>
        </w:rPr>
        <w:t>3927Len</w:t>
      </w:r>
      <w:r w:rsidR="00A73CBF" w:rsidRPr="00920C5F">
        <w:rPr>
          <w:rFonts w:ascii="Arial" w:hAnsi="Arial" w:cs="Arial"/>
          <w:sz w:val="24"/>
          <w:szCs w:val="24"/>
        </w:rPr>
        <w:t>nane Drive, Suite 100</w:t>
      </w:r>
    </w:p>
    <w:p w14:paraId="4036BF95" w14:textId="41A7DEAD" w:rsidR="00A73CBF" w:rsidRPr="00920C5F" w:rsidRDefault="00A73CBF" w:rsidP="00F93805">
      <w:pPr>
        <w:tabs>
          <w:tab w:val="left" w:pos="1220"/>
        </w:tabs>
        <w:ind w:left="1644"/>
        <w:rPr>
          <w:rFonts w:ascii="Arial" w:hAnsi="Arial" w:cs="Arial"/>
          <w:sz w:val="24"/>
          <w:szCs w:val="24"/>
        </w:rPr>
      </w:pPr>
      <w:r w:rsidRPr="00920C5F">
        <w:rPr>
          <w:rFonts w:ascii="Arial" w:hAnsi="Arial" w:cs="Arial"/>
          <w:sz w:val="24"/>
          <w:szCs w:val="24"/>
        </w:rPr>
        <w:t>Sacramento, CA 95834</w:t>
      </w:r>
    </w:p>
    <w:p w14:paraId="042BF5EE" w14:textId="23C08459" w:rsidR="00A73CBF" w:rsidRPr="00920C5F" w:rsidRDefault="00A73CBF" w:rsidP="00F93805">
      <w:pPr>
        <w:tabs>
          <w:tab w:val="left" w:pos="1220"/>
        </w:tabs>
        <w:ind w:left="1644"/>
        <w:rPr>
          <w:rFonts w:ascii="Arial" w:hAnsi="Arial" w:cs="Arial"/>
          <w:sz w:val="24"/>
          <w:szCs w:val="24"/>
        </w:rPr>
      </w:pPr>
      <w:r w:rsidRPr="00920C5F">
        <w:rPr>
          <w:rFonts w:ascii="Arial" w:hAnsi="Arial" w:cs="Arial"/>
          <w:sz w:val="24"/>
          <w:szCs w:val="24"/>
        </w:rPr>
        <w:t>Email us at headquarters@abc.ca.gov.</w:t>
      </w:r>
    </w:p>
    <w:p w14:paraId="2294C40B" w14:textId="024C1D63" w:rsidR="008C146C" w:rsidRPr="00920C5F" w:rsidRDefault="00A73CBF" w:rsidP="00F93805">
      <w:pPr>
        <w:tabs>
          <w:tab w:val="left" w:pos="1220"/>
        </w:tabs>
        <w:ind w:left="1644"/>
        <w:rPr>
          <w:rFonts w:ascii="Arial" w:hAnsi="Arial" w:cs="Arial"/>
          <w:sz w:val="24"/>
          <w:szCs w:val="24"/>
        </w:rPr>
      </w:pPr>
      <w:r w:rsidRPr="00920C5F">
        <w:rPr>
          <w:rFonts w:ascii="Arial" w:hAnsi="Arial" w:cs="Arial"/>
          <w:sz w:val="24"/>
          <w:szCs w:val="24"/>
        </w:rPr>
        <w:t>Call (916) 419-2500</w:t>
      </w:r>
    </w:p>
    <w:p w14:paraId="43E91AE0" w14:textId="77777777" w:rsidR="000819DB" w:rsidRPr="00F41112" w:rsidRDefault="000819DB" w:rsidP="00F93805">
      <w:pPr>
        <w:tabs>
          <w:tab w:val="left" w:pos="1220"/>
        </w:tabs>
        <w:ind w:left="1644"/>
        <w:rPr>
          <w:rFonts w:ascii="Arial" w:hAnsi="Arial" w:cs="Arial"/>
          <w:sz w:val="24"/>
          <w:szCs w:val="24"/>
        </w:rPr>
      </w:pPr>
    </w:p>
    <w:p w14:paraId="1D5955B9" w14:textId="6A638F7D" w:rsidR="00AA0CDD" w:rsidRPr="00F41112" w:rsidRDefault="00C718F7" w:rsidP="00073B6C">
      <w:pPr>
        <w:pStyle w:val="ListParagraph"/>
        <w:numPr>
          <w:ilvl w:val="1"/>
          <w:numId w:val="4"/>
        </w:numPr>
        <w:tabs>
          <w:tab w:val="left" w:pos="1220"/>
        </w:tabs>
        <w:spacing w:line="264" w:lineRule="auto"/>
        <w:ind w:right="0"/>
        <w:jc w:val="left"/>
        <w:rPr>
          <w:rFonts w:ascii="Arial" w:hAnsi="Arial" w:cs="Arial"/>
          <w:sz w:val="24"/>
          <w:szCs w:val="24"/>
        </w:rPr>
      </w:pPr>
      <w:r w:rsidRPr="00F41112">
        <w:rPr>
          <w:rFonts w:ascii="Arial" w:hAnsi="Arial" w:cs="Arial"/>
          <w:sz w:val="24"/>
          <w:szCs w:val="24"/>
        </w:rPr>
        <w:t>A copy of your contract must be furnished to ABC when applying for this</w:t>
      </w:r>
      <w:r w:rsidRPr="00F41112">
        <w:rPr>
          <w:rFonts w:ascii="Arial" w:hAnsi="Arial" w:cs="Arial"/>
          <w:spacing w:val="-12"/>
          <w:sz w:val="24"/>
          <w:szCs w:val="24"/>
        </w:rPr>
        <w:t xml:space="preserve"> </w:t>
      </w:r>
      <w:r w:rsidRPr="00F41112">
        <w:rPr>
          <w:rFonts w:ascii="Arial" w:hAnsi="Arial" w:cs="Arial"/>
          <w:sz w:val="24"/>
          <w:szCs w:val="24"/>
        </w:rPr>
        <w:t>license.</w:t>
      </w:r>
    </w:p>
    <w:p w14:paraId="1D5955BA" w14:textId="4570874C" w:rsidR="00AA0CDD" w:rsidRPr="00F41112" w:rsidRDefault="005C4BFF" w:rsidP="00073B6C">
      <w:pPr>
        <w:pStyle w:val="ListParagraph"/>
        <w:numPr>
          <w:ilvl w:val="1"/>
          <w:numId w:val="4"/>
        </w:numPr>
        <w:tabs>
          <w:tab w:val="left" w:pos="1220"/>
        </w:tabs>
        <w:spacing w:line="264" w:lineRule="auto"/>
        <w:ind w:left="1219" w:right="234"/>
        <w:jc w:val="left"/>
        <w:rPr>
          <w:rFonts w:ascii="Arial" w:hAnsi="Arial" w:cs="Arial"/>
          <w:sz w:val="24"/>
          <w:szCs w:val="24"/>
        </w:rPr>
      </w:pPr>
      <w:r>
        <w:rPr>
          <w:rFonts w:ascii="Arial" w:hAnsi="Arial" w:cs="Arial"/>
          <w:sz w:val="24"/>
          <w:szCs w:val="24"/>
        </w:rPr>
        <w:t>A copy of the ABC license must be furnished to the Agency at least</w:t>
      </w:r>
      <w:r w:rsidR="00C718F7" w:rsidRPr="00F41112">
        <w:rPr>
          <w:rFonts w:ascii="Arial" w:hAnsi="Arial" w:cs="Arial"/>
          <w:sz w:val="24"/>
          <w:szCs w:val="24"/>
        </w:rPr>
        <w:t xml:space="preserve"> seven (7) working days </w:t>
      </w:r>
      <w:r w:rsidR="00507792">
        <w:rPr>
          <w:rFonts w:ascii="Arial" w:hAnsi="Arial" w:cs="Arial"/>
          <w:sz w:val="24"/>
          <w:szCs w:val="24"/>
        </w:rPr>
        <w:t>before</w:t>
      </w:r>
      <w:r w:rsidR="00C718F7" w:rsidRPr="00F41112">
        <w:rPr>
          <w:rFonts w:ascii="Arial" w:hAnsi="Arial" w:cs="Arial"/>
          <w:sz w:val="24"/>
          <w:szCs w:val="24"/>
        </w:rPr>
        <w:t xml:space="preserve"> the event and posted in plain view near the bar or where alcohol</w:t>
      </w:r>
      <w:r w:rsidR="00C718F7" w:rsidRPr="00F41112">
        <w:rPr>
          <w:rFonts w:ascii="Arial" w:hAnsi="Arial" w:cs="Arial"/>
          <w:spacing w:val="-35"/>
          <w:sz w:val="24"/>
          <w:szCs w:val="24"/>
        </w:rPr>
        <w:t xml:space="preserve"> </w:t>
      </w:r>
      <w:r w:rsidR="00C718F7" w:rsidRPr="00F41112">
        <w:rPr>
          <w:rFonts w:ascii="Arial" w:hAnsi="Arial" w:cs="Arial"/>
          <w:sz w:val="24"/>
          <w:szCs w:val="24"/>
        </w:rPr>
        <w:t>is being</w:t>
      </w:r>
      <w:r w:rsidR="00C718F7" w:rsidRPr="00F41112">
        <w:rPr>
          <w:rFonts w:ascii="Arial" w:hAnsi="Arial" w:cs="Arial"/>
          <w:spacing w:val="-2"/>
          <w:sz w:val="24"/>
          <w:szCs w:val="24"/>
        </w:rPr>
        <w:t xml:space="preserve"> </w:t>
      </w:r>
      <w:r w:rsidR="00C718F7" w:rsidRPr="00F41112">
        <w:rPr>
          <w:rFonts w:ascii="Arial" w:hAnsi="Arial" w:cs="Arial"/>
          <w:sz w:val="24"/>
          <w:szCs w:val="24"/>
        </w:rPr>
        <w:t>served.</w:t>
      </w:r>
    </w:p>
    <w:p w14:paraId="1D5955BB" w14:textId="3DADCC86" w:rsidR="00AA0CDD" w:rsidRPr="00F41112" w:rsidRDefault="00C718F7" w:rsidP="00073B6C">
      <w:pPr>
        <w:pStyle w:val="ListParagraph"/>
        <w:numPr>
          <w:ilvl w:val="1"/>
          <w:numId w:val="4"/>
        </w:numPr>
        <w:tabs>
          <w:tab w:val="left" w:pos="1220"/>
        </w:tabs>
        <w:spacing w:line="264" w:lineRule="auto"/>
        <w:ind w:left="1219"/>
        <w:jc w:val="left"/>
        <w:rPr>
          <w:rFonts w:ascii="Arial" w:hAnsi="Arial" w:cs="Arial"/>
          <w:sz w:val="24"/>
          <w:szCs w:val="24"/>
        </w:rPr>
      </w:pPr>
      <w:r w:rsidRPr="00F41112">
        <w:rPr>
          <w:rFonts w:ascii="Arial" w:hAnsi="Arial" w:cs="Arial"/>
          <w:sz w:val="24"/>
          <w:szCs w:val="24"/>
        </w:rPr>
        <w:t>A one-day alcoholic beverage permit can only be issued to a non-profit organization</w:t>
      </w:r>
      <w:r w:rsidR="005C4BFF">
        <w:rPr>
          <w:rFonts w:ascii="Arial" w:hAnsi="Arial" w:cs="Arial"/>
          <w:sz w:val="24"/>
          <w:szCs w:val="24"/>
        </w:rPr>
        <w:t xml:space="preserve"> </w:t>
      </w:r>
      <w:r w:rsidR="000122A4">
        <w:rPr>
          <w:rFonts w:ascii="Arial" w:hAnsi="Arial" w:cs="Arial"/>
          <w:sz w:val="24"/>
          <w:szCs w:val="24"/>
        </w:rPr>
        <w:t xml:space="preserve">if the proceeds </w:t>
      </w:r>
      <w:r w:rsidR="005C4BFF">
        <w:rPr>
          <w:rFonts w:ascii="Arial" w:hAnsi="Arial" w:cs="Arial"/>
          <w:sz w:val="24"/>
          <w:szCs w:val="24"/>
        </w:rPr>
        <w:t>go</w:t>
      </w:r>
      <w:r w:rsidRPr="00F41112">
        <w:rPr>
          <w:rFonts w:ascii="Arial" w:hAnsi="Arial" w:cs="Arial"/>
          <w:sz w:val="24"/>
          <w:szCs w:val="24"/>
        </w:rPr>
        <w:t xml:space="preserve"> back to the non-profit</w:t>
      </w:r>
      <w:r w:rsidRPr="00F41112">
        <w:rPr>
          <w:rFonts w:ascii="Arial" w:hAnsi="Arial" w:cs="Arial"/>
          <w:spacing w:val="-9"/>
          <w:sz w:val="24"/>
          <w:szCs w:val="24"/>
        </w:rPr>
        <w:t xml:space="preserve"> </w:t>
      </w:r>
      <w:r w:rsidRPr="00F41112">
        <w:rPr>
          <w:rFonts w:ascii="Arial" w:hAnsi="Arial" w:cs="Arial"/>
          <w:sz w:val="24"/>
          <w:szCs w:val="24"/>
        </w:rPr>
        <w:t>organization.</w:t>
      </w:r>
    </w:p>
    <w:p w14:paraId="1D5955CE" w14:textId="6292C37A" w:rsidR="00AA0CDD" w:rsidRDefault="00C718F7" w:rsidP="00073B6C">
      <w:pPr>
        <w:pStyle w:val="ListParagraph"/>
        <w:numPr>
          <w:ilvl w:val="1"/>
          <w:numId w:val="4"/>
        </w:numPr>
        <w:tabs>
          <w:tab w:val="left" w:pos="1220"/>
        </w:tabs>
        <w:spacing w:line="264" w:lineRule="auto"/>
        <w:ind w:right="235"/>
        <w:jc w:val="left"/>
        <w:rPr>
          <w:rFonts w:ascii="Arial" w:hAnsi="Arial" w:cs="Arial"/>
          <w:sz w:val="24"/>
          <w:szCs w:val="24"/>
        </w:rPr>
      </w:pPr>
      <w:r w:rsidRPr="00073B6C">
        <w:rPr>
          <w:rFonts w:ascii="Arial" w:hAnsi="Arial" w:cs="Arial"/>
          <w:sz w:val="24"/>
          <w:szCs w:val="24"/>
        </w:rPr>
        <w:t>Private</w:t>
      </w:r>
      <w:r w:rsidRPr="00073B6C">
        <w:rPr>
          <w:rFonts w:ascii="Arial" w:hAnsi="Arial" w:cs="Arial"/>
          <w:spacing w:val="-15"/>
          <w:sz w:val="24"/>
          <w:szCs w:val="24"/>
        </w:rPr>
        <w:t xml:space="preserve"> </w:t>
      </w:r>
      <w:r w:rsidRPr="00073B6C">
        <w:rPr>
          <w:rFonts w:ascii="Arial" w:hAnsi="Arial" w:cs="Arial"/>
          <w:sz w:val="24"/>
          <w:szCs w:val="24"/>
        </w:rPr>
        <w:t>parties</w:t>
      </w:r>
      <w:r w:rsidRPr="00073B6C">
        <w:rPr>
          <w:rFonts w:ascii="Arial" w:hAnsi="Arial" w:cs="Arial"/>
          <w:spacing w:val="-13"/>
          <w:sz w:val="24"/>
          <w:szCs w:val="24"/>
        </w:rPr>
        <w:t xml:space="preserve"> </w:t>
      </w:r>
      <w:r w:rsidRPr="00073B6C">
        <w:rPr>
          <w:rFonts w:ascii="Arial" w:hAnsi="Arial" w:cs="Arial"/>
          <w:sz w:val="24"/>
          <w:szCs w:val="24"/>
        </w:rPr>
        <w:t>shall</w:t>
      </w:r>
      <w:r w:rsidRPr="00073B6C">
        <w:rPr>
          <w:rFonts w:ascii="Arial" w:hAnsi="Arial" w:cs="Arial"/>
          <w:spacing w:val="-15"/>
          <w:sz w:val="24"/>
          <w:szCs w:val="24"/>
        </w:rPr>
        <w:t xml:space="preserve"> </w:t>
      </w:r>
      <w:r w:rsidRPr="00073B6C">
        <w:rPr>
          <w:rFonts w:ascii="Arial" w:hAnsi="Arial" w:cs="Arial"/>
          <w:sz w:val="24"/>
          <w:szCs w:val="24"/>
        </w:rPr>
        <w:t>not</w:t>
      </w:r>
      <w:r w:rsidRPr="00073B6C">
        <w:rPr>
          <w:rFonts w:ascii="Arial" w:hAnsi="Arial" w:cs="Arial"/>
          <w:spacing w:val="-11"/>
          <w:sz w:val="24"/>
          <w:szCs w:val="24"/>
        </w:rPr>
        <w:t xml:space="preserve"> </w:t>
      </w:r>
      <w:r w:rsidRPr="00073B6C">
        <w:rPr>
          <w:rFonts w:ascii="Arial" w:hAnsi="Arial" w:cs="Arial"/>
          <w:sz w:val="24"/>
          <w:szCs w:val="24"/>
        </w:rPr>
        <w:t>sell</w:t>
      </w:r>
      <w:r w:rsidRPr="00073B6C">
        <w:rPr>
          <w:rFonts w:ascii="Arial" w:hAnsi="Arial" w:cs="Arial"/>
          <w:spacing w:val="-13"/>
          <w:sz w:val="24"/>
          <w:szCs w:val="24"/>
        </w:rPr>
        <w:t xml:space="preserve"> </w:t>
      </w:r>
      <w:r w:rsidRPr="00073B6C">
        <w:rPr>
          <w:rFonts w:ascii="Arial" w:hAnsi="Arial" w:cs="Arial"/>
          <w:sz w:val="24"/>
          <w:szCs w:val="24"/>
        </w:rPr>
        <w:t>alcohol</w:t>
      </w:r>
      <w:r w:rsidRPr="00073B6C">
        <w:rPr>
          <w:rFonts w:ascii="Arial" w:hAnsi="Arial" w:cs="Arial"/>
          <w:spacing w:val="-15"/>
          <w:sz w:val="24"/>
          <w:szCs w:val="24"/>
        </w:rPr>
        <w:t xml:space="preserve"> </w:t>
      </w:r>
      <w:r w:rsidR="00956298">
        <w:rPr>
          <w:rFonts w:ascii="Arial" w:hAnsi="Arial" w:cs="Arial"/>
          <w:sz w:val="24"/>
          <w:szCs w:val="24"/>
        </w:rPr>
        <w:t>independently</w:t>
      </w:r>
      <w:r w:rsidR="0075624D" w:rsidRPr="00073B6C">
        <w:rPr>
          <w:rFonts w:ascii="Arial" w:hAnsi="Arial" w:cs="Arial"/>
          <w:sz w:val="24"/>
          <w:szCs w:val="24"/>
        </w:rPr>
        <w:t xml:space="preserve"> but</w:t>
      </w:r>
      <w:r w:rsidRPr="00073B6C">
        <w:rPr>
          <w:rFonts w:ascii="Arial" w:hAnsi="Arial" w:cs="Arial"/>
          <w:spacing w:val="-14"/>
          <w:sz w:val="24"/>
          <w:szCs w:val="24"/>
        </w:rPr>
        <w:t xml:space="preserve"> </w:t>
      </w:r>
      <w:r w:rsidRPr="00073B6C">
        <w:rPr>
          <w:rFonts w:ascii="Arial" w:hAnsi="Arial" w:cs="Arial"/>
          <w:sz w:val="24"/>
          <w:szCs w:val="24"/>
        </w:rPr>
        <w:t>must</w:t>
      </w:r>
      <w:r w:rsidRPr="00073B6C">
        <w:rPr>
          <w:rFonts w:ascii="Arial" w:hAnsi="Arial" w:cs="Arial"/>
          <w:spacing w:val="-11"/>
          <w:sz w:val="24"/>
          <w:szCs w:val="24"/>
        </w:rPr>
        <w:t xml:space="preserve"> </w:t>
      </w:r>
      <w:r w:rsidRPr="00073B6C">
        <w:rPr>
          <w:rFonts w:ascii="Arial" w:hAnsi="Arial" w:cs="Arial"/>
          <w:sz w:val="24"/>
          <w:szCs w:val="24"/>
        </w:rPr>
        <w:t>arrange</w:t>
      </w:r>
      <w:r w:rsidRPr="00073B6C">
        <w:rPr>
          <w:rFonts w:ascii="Arial" w:hAnsi="Arial" w:cs="Arial"/>
          <w:spacing w:val="-12"/>
          <w:sz w:val="24"/>
          <w:szCs w:val="24"/>
        </w:rPr>
        <w:t xml:space="preserve"> </w:t>
      </w:r>
      <w:r w:rsidRPr="00073B6C">
        <w:rPr>
          <w:rFonts w:ascii="Arial" w:hAnsi="Arial" w:cs="Arial"/>
          <w:sz w:val="24"/>
          <w:szCs w:val="24"/>
        </w:rPr>
        <w:t>this</w:t>
      </w:r>
      <w:r w:rsidRPr="00073B6C">
        <w:rPr>
          <w:rFonts w:ascii="Arial" w:hAnsi="Arial" w:cs="Arial"/>
          <w:spacing w:val="-13"/>
          <w:sz w:val="24"/>
          <w:szCs w:val="24"/>
        </w:rPr>
        <w:t xml:space="preserve"> </w:t>
      </w:r>
      <w:r w:rsidRPr="00073B6C">
        <w:rPr>
          <w:rFonts w:ascii="Arial" w:hAnsi="Arial" w:cs="Arial"/>
          <w:sz w:val="24"/>
          <w:szCs w:val="24"/>
        </w:rPr>
        <w:t>through</w:t>
      </w:r>
      <w:r w:rsidRPr="00073B6C">
        <w:rPr>
          <w:rFonts w:ascii="Arial" w:hAnsi="Arial" w:cs="Arial"/>
          <w:spacing w:val="-12"/>
          <w:sz w:val="24"/>
          <w:szCs w:val="24"/>
        </w:rPr>
        <w:t xml:space="preserve"> </w:t>
      </w:r>
      <w:r w:rsidRPr="00073B6C">
        <w:rPr>
          <w:rFonts w:ascii="Arial" w:hAnsi="Arial" w:cs="Arial"/>
          <w:sz w:val="24"/>
          <w:szCs w:val="24"/>
        </w:rPr>
        <w:t>a</w:t>
      </w:r>
      <w:r w:rsidRPr="00073B6C">
        <w:rPr>
          <w:rFonts w:ascii="Arial" w:hAnsi="Arial" w:cs="Arial"/>
          <w:spacing w:val="-15"/>
          <w:sz w:val="24"/>
          <w:szCs w:val="24"/>
        </w:rPr>
        <w:t xml:space="preserve"> </w:t>
      </w:r>
      <w:r w:rsidRPr="00073B6C">
        <w:rPr>
          <w:rFonts w:ascii="Arial" w:hAnsi="Arial" w:cs="Arial"/>
          <w:sz w:val="24"/>
          <w:szCs w:val="24"/>
        </w:rPr>
        <w:t>licensed caterer.</w:t>
      </w:r>
      <w:r w:rsidRPr="00073B6C">
        <w:rPr>
          <w:rFonts w:ascii="Arial" w:hAnsi="Arial" w:cs="Arial"/>
          <w:spacing w:val="-12"/>
          <w:sz w:val="24"/>
          <w:szCs w:val="24"/>
        </w:rPr>
        <w:t xml:space="preserve"> </w:t>
      </w:r>
      <w:r w:rsidRPr="00073B6C">
        <w:rPr>
          <w:rFonts w:ascii="Arial" w:hAnsi="Arial" w:cs="Arial"/>
          <w:sz w:val="24"/>
          <w:szCs w:val="24"/>
        </w:rPr>
        <w:t>The</w:t>
      </w:r>
      <w:r w:rsidRPr="00073B6C">
        <w:rPr>
          <w:rFonts w:ascii="Arial" w:hAnsi="Arial" w:cs="Arial"/>
          <w:spacing w:val="-10"/>
          <w:sz w:val="24"/>
          <w:szCs w:val="24"/>
        </w:rPr>
        <w:t xml:space="preserve"> </w:t>
      </w:r>
      <w:r w:rsidRPr="00073B6C">
        <w:rPr>
          <w:rFonts w:ascii="Arial" w:hAnsi="Arial" w:cs="Arial"/>
          <w:sz w:val="24"/>
          <w:szCs w:val="24"/>
        </w:rPr>
        <w:t>caterer</w:t>
      </w:r>
      <w:r w:rsidRPr="00073B6C">
        <w:rPr>
          <w:rFonts w:ascii="Arial" w:hAnsi="Arial" w:cs="Arial"/>
          <w:spacing w:val="-7"/>
          <w:sz w:val="24"/>
          <w:szCs w:val="24"/>
        </w:rPr>
        <w:t xml:space="preserve"> </w:t>
      </w:r>
      <w:r w:rsidRPr="00073B6C">
        <w:rPr>
          <w:rFonts w:ascii="Arial" w:hAnsi="Arial" w:cs="Arial"/>
          <w:sz w:val="24"/>
          <w:szCs w:val="24"/>
        </w:rPr>
        <w:t>must</w:t>
      </w:r>
      <w:r w:rsidRPr="00073B6C">
        <w:rPr>
          <w:rFonts w:ascii="Arial" w:hAnsi="Arial" w:cs="Arial"/>
          <w:spacing w:val="-8"/>
          <w:sz w:val="24"/>
          <w:szCs w:val="24"/>
        </w:rPr>
        <w:t xml:space="preserve"> </w:t>
      </w:r>
      <w:r w:rsidRPr="00073B6C">
        <w:rPr>
          <w:rFonts w:ascii="Arial" w:hAnsi="Arial" w:cs="Arial"/>
          <w:sz w:val="24"/>
          <w:szCs w:val="24"/>
        </w:rPr>
        <w:t>have</w:t>
      </w:r>
      <w:r w:rsidRPr="00073B6C">
        <w:rPr>
          <w:rFonts w:ascii="Arial" w:hAnsi="Arial" w:cs="Arial"/>
          <w:spacing w:val="-7"/>
          <w:sz w:val="24"/>
          <w:szCs w:val="24"/>
        </w:rPr>
        <w:t xml:space="preserve"> </w:t>
      </w:r>
      <w:r w:rsidR="001B4219">
        <w:rPr>
          <w:rFonts w:ascii="Arial" w:hAnsi="Arial" w:cs="Arial"/>
          <w:spacing w:val="-7"/>
          <w:sz w:val="24"/>
          <w:szCs w:val="24"/>
        </w:rPr>
        <w:t xml:space="preserve">an </w:t>
      </w:r>
      <w:r w:rsidRPr="00073B6C">
        <w:rPr>
          <w:rFonts w:ascii="Arial" w:hAnsi="Arial" w:cs="Arial"/>
          <w:sz w:val="24"/>
          <w:szCs w:val="24"/>
        </w:rPr>
        <w:t>a</w:t>
      </w:r>
      <w:r w:rsidR="00BD7065" w:rsidRPr="00073B6C">
        <w:rPr>
          <w:rFonts w:ascii="Arial" w:hAnsi="Arial" w:cs="Arial"/>
          <w:sz w:val="24"/>
          <w:szCs w:val="24"/>
        </w:rPr>
        <w:t xml:space="preserve">ppropriate </w:t>
      </w:r>
      <w:hyperlink r:id="rId12" w:history="1">
        <w:r w:rsidRPr="00073B6C">
          <w:rPr>
            <w:rStyle w:val="Hyperlink"/>
            <w:rFonts w:ascii="Arial" w:hAnsi="Arial" w:cs="Arial"/>
            <w:sz w:val="24"/>
            <w:szCs w:val="24"/>
          </w:rPr>
          <w:t>License</w:t>
        </w:r>
      </w:hyperlink>
      <w:r w:rsidRPr="00073B6C">
        <w:rPr>
          <w:rFonts w:ascii="Arial" w:hAnsi="Arial" w:cs="Arial"/>
          <w:sz w:val="24"/>
          <w:szCs w:val="24"/>
        </w:rPr>
        <w:t>,</w:t>
      </w:r>
      <w:r w:rsidRPr="00073B6C">
        <w:rPr>
          <w:rFonts w:ascii="Arial" w:hAnsi="Arial" w:cs="Arial"/>
          <w:spacing w:val="-10"/>
          <w:sz w:val="24"/>
          <w:szCs w:val="24"/>
        </w:rPr>
        <w:t xml:space="preserve"> </w:t>
      </w:r>
      <w:r w:rsidRPr="00073B6C">
        <w:rPr>
          <w:rFonts w:ascii="Arial" w:hAnsi="Arial" w:cs="Arial"/>
          <w:sz w:val="24"/>
          <w:szCs w:val="24"/>
        </w:rPr>
        <w:t>which</w:t>
      </w:r>
      <w:r w:rsidRPr="00073B6C">
        <w:rPr>
          <w:rFonts w:ascii="Arial" w:hAnsi="Arial" w:cs="Arial"/>
          <w:spacing w:val="-8"/>
          <w:sz w:val="24"/>
          <w:szCs w:val="24"/>
        </w:rPr>
        <w:t xml:space="preserve"> </w:t>
      </w:r>
      <w:r w:rsidRPr="00073B6C">
        <w:rPr>
          <w:rFonts w:ascii="Arial" w:hAnsi="Arial" w:cs="Arial"/>
          <w:sz w:val="24"/>
          <w:szCs w:val="24"/>
        </w:rPr>
        <w:t>enables</w:t>
      </w:r>
      <w:r w:rsidRPr="00073B6C">
        <w:rPr>
          <w:rFonts w:ascii="Arial" w:hAnsi="Arial" w:cs="Arial"/>
          <w:spacing w:val="-10"/>
          <w:sz w:val="24"/>
          <w:szCs w:val="24"/>
        </w:rPr>
        <w:t xml:space="preserve"> </w:t>
      </w:r>
      <w:r w:rsidRPr="00073B6C">
        <w:rPr>
          <w:rFonts w:ascii="Arial" w:hAnsi="Arial" w:cs="Arial"/>
          <w:sz w:val="24"/>
          <w:szCs w:val="24"/>
        </w:rPr>
        <w:t>the</w:t>
      </w:r>
      <w:r w:rsidRPr="00073B6C">
        <w:rPr>
          <w:rFonts w:ascii="Arial" w:hAnsi="Arial" w:cs="Arial"/>
          <w:spacing w:val="-10"/>
          <w:sz w:val="24"/>
          <w:szCs w:val="24"/>
        </w:rPr>
        <w:t xml:space="preserve"> </w:t>
      </w:r>
      <w:r w:rsidRPr="00073B6C">
        <w:rPr>
          <w:rFonts w:ascii="Arial" w:hAnsi="Arial" w:cs="Arial"/>
          <w:sz w:val="24"/>
          <w:szCs w:val="24"/>
        </w:rPr>
        <w:t>caterer</w:t>
      </w:r>
      <w:r w:rsidRPr="00073B6C">
        <w:rPr>
          <w:rFonts w:ascii="Arial" w:hAnsi="Arial" w:cs="Arial"/>
          <w:spacing w:val="-7"/>
          <w:sz w:val="24"/>
          <w:szCs w:val="24"/>
        </w:rPr>
        <w:t xml:space="preserve"> </w:t>
      </w:r>
      <w:r w:rsidRPr="00073B6C">
        <w:rPr>
          <w:rFonts w:ascii="Arial" w:hAnsi="Arial" w:cs="Arial"/>
          <w:sz w:val="24"/>
          <w:szCs w:val="24"/>
        </w:rPr>
        <w:t>to</w:t>
      </w:r>
      <w:r w:rsidRPr="00073B6C">
        <w:rPr>
          <w:rFonts w:ascii="Arial" w:hAnsi="Arial" w:cs="Arial"/>
          <w:spacing w:val="-8"/>
          <w:sz w:val="24"/>
          <w:szCs w:val="24"/>
        </w:rPr>
        <w:t xml:space="preserve"> </w:t>
      </w:r>
      <w:r w:rsidRPr="00073B6C">
        <w:rPr>
          <w:rFonts w:ascii="Arial" w:hAnsi="Arial" w:cs="Arial"/>
          <w:sz w:val="24"/>
          <w:szCs w:val="24"/>
        </w:rPr>
        <w:t>sell beer,</w:t>
      </w:r>
      <w:r w:rsidRPr="00073B6C">
        <w:rPr>
          <w:rFonts w:ascii="Arial" w:hAnsi="Arial" w:cs="Arial"/>
          <w:spacing w:val="4"/>
          <w:sz w:val="24"/>
          <w:szCs w:val="24"/>
        </w:rPr>
        <w:t xml:space="preserve"> </w:t>
      </w:r>
      <w:r w:rsidRPr="00073B6C">
        <w:rPr>
          <w:rFonts w:ascii="Arial" w:hAnsi="Arial" w:cs="Arial"/>
          <w:sz w:val="24"/>
          <w:szCs w:val="24"/>
        </w:rPr>
        <w:t>wine</w:t>
      </w:r>
      <w:r w:rsidRPr="00073B6C">
        <w:rPr>
          <w:rFonts w:ascii="Arial" w:hAnsi="Arial" w:cs="Arial"/>
          <w:spacing w:val="6"/>
          <w:sz w:val="24"/>
          <w:szCs w:val="24"/>
        </w:rPr>
        <w:t xml:space="preserve"> </w:t>
      </w:r>
      <w:r w:rsidRPr="00073B6C">
        <w:rPr>
          <w:rFonts w:ascii="Arial" w:hAnsi="Arial" w:cs="Arial"/>
          <w:sz w:val="24"/>
          <w:szCs w:val="24"/>
        </w:rPr>
        <w:t>and</w:t>
      </w:r>
      <w:r w:rsidRPr="00073B6C">
        <w:rPr>
          <w:rFonts w:ascii="Arial" w:hAnsi="Arial" w:cs="Arial"/>
          <w:spacing w:val="5"/>
          <w:sz w:val="24"/>
          <w:szCs w:val="24"/>
        </w:rPr>
        <w:t xml:space="preserve"> </w:t>
      </w:r>
      <w:r w:rsidRPr="00073B6C">
        <w:rPr>
          <w:rFonts w:ascii="Arial" w:hAnsi="Arial" w:cs="Arial"/>
          <w:sz w:val="24"/>
          <w:szCs w:val="24"/>
        </w:rPr>
        <w:t>distilled</w:t>
      </w:r>
      <w:r w:rsidRPr="00073B6C">
        <w:rPr>
          <w:rFonts w:ascii="Arial" w:hAnsi="Arial" w:cs="Arial"/>
          <w:spacing w:val="8"/>
          <w:sz w:val="24"/>
          <w:szCs w:val="24"/>
        </w:rPr>
        <w:t xml:space="preserve"> </w:t>
      </w:r>
      <w:r w:rsidRPr="00073B6C">
        <w:rPr>
          <w:rFonts w:ascii="Arial" w:hAnsi="Arial" w:cs="Arial"/>
          <w:sz w:val="24"/>
          <w:szCs w:val="24"/>
        </w:rPr>
        <w:t>spirits</w:t>
      </w:r>
      <w:r w:rsidRPr="00073B6C">
        <w:rPr>
          <w:rFonts w:ascii="Arial" w:hAnsi="Arial" w:cs="Arial"/>
          <w:spacing w:val="6"/>
          <w:sz w:val="24"/>
          <w:szCs w:val="24"/>
        </w:rPr>
        <w:t xml:space="preserve"> </w:t>
      </w:r>
      <w:r w:rsidRPr="00073B6C">
        <w:rPr>
          <w:rFonts w:ascii="Arial" w:hAnsi="Arial" w:cs="Arial"/>
          <w:sz w:val="24"/>
          <w:szCs w:val="24"/>
        </w:rPr>
        <w:t>(hard</w:t>
      </w:r>
      <w:r w:rsidRPr="00073B6C">
        <w:rPr>
          <w:rFonts w:ascii="Arial" w:hAnsi="Arial" w:cs="Arial"/>
          <w:spacing w:val="8"/>
          <w:sz w:val="24"/>
          <w:szCs w:val="24"/>
        </w:rPr>
        <w:t xml:space="preserve"> </w:t>
      </w:r>
      <w:r w:rsidRPr="00073B6C">
        <w:rPr>
          <w:rFonts w:ascii="Arial" w:hAnsi="Arial" w:cs="Arial"/>
          <w:sz w:val="24"/>
          <w:szCs w:val="24"/>
        </w:rPr>
        <w:t>liquor).</w:t>
      </w:r>
      <w:r w:rsidRPr="00073B6C">
        <w:rPr>
          <w:rFonts w:ascii="Arial" w:hAnsi="Arial" w:cs="Arial"/>
          <w:spacing w:val="6"/>
          <w:sz w:val="24"/>
          <w:szCs w:val="24"/>
        </w:rPr>
        <w:t xml:space="preserve"> </w:t>
      </w:r>
      <w:r w:rsidRPr="00073B6C">
        <w:rPr>
          <w:rFonts w:ascii="Arial" w:hAnsi="Arial" w:cs="Arial"/>
          <w:sz w:val="24"/>
          <w:szCs w:val="24"/>
        </w:rPr>
        <w:t>If</w:t>
      </w:r>
      <w:r w:rsidRPr="00073B6C">
        <w:rPr>
          <w:rFonts w:ascii="Arial" w:hAnsi="Arial" w:cs="Arial"/>
          <w:spacing w:val="5"/>
          <w:sz w:val="24"/>
          <w:szCs w:val="24"/>
        </w:rPr>
        <w:t xml:space="preserve"> </w:t>
      </w:r>
      <w:r w:rsidRPr="00073B6C">
        <w:rPr>
          <w:rFonts w:ascii="Arial" w:hAnsi="Arial" w:cs="Arial"/>
          <w:sz w:val="24"/>
          <w:szCs w:val="24"/>
        </w:rPr>
        <w:t>the</w:t>
      </w:r>
      <w:r w:rsidRPr="00073B6C">
        <w:rPr>
          <w:rFonts w:ascii="Arial" w:hAnsi="Arial" w:cs="Arial"/>
          <w:spacing w:val="5"/>
          <w:sz w:val="24"/>
          <w:szCs w:val="24"/>
        </w:rPr>
        <w:t xml:space="preserve"> </w:t>
      </w:r>
      <w:r w:rsidRPr="00073B6C">
        <w:rPr>
          <w:rFonts w:ascii="Arial" w:hAnsi="Arial" w:cs="Arial"/>
          <w:sz w:val="24"/>
          <w:szCs w:val="24"/>
        </w:rPr>
        <w:t>caterer</w:t>
      </w:r>
      <w:r w:rsidRPr="00073B6C">
        <w:rPr>
          <w:rFonts w:ascii="Arial" w:hAnsi="Arial" w:cs="Arial"/>
          <w:spacing w:val="5"/>
          <w:sz w:val="24"/>
          <w:szCs w:val="24"/>
        </w:rPr>
        <w:t xml:space="preserve"> </w:t>
      </w:r>
      <w:r w:rsidRPr="00073B6C">
        <w:rPr>
          <w:rFonts w:ascii="Arial" w:hAnsi="Arial" w:cs="Arial"/>
          <w:sz w:val="24"/>
          <w:szCs w:val="24"/>
        </w:rPr>
        <w:t>does</w:t>
      </w:r>
      <w:r w:rsidRPr="00073B6C">
        <w:rPr>
          <w:rFonts w:ascii="Arial" w:hAnsi="Arial" w:cs="Arial"/>
          <w:spacing w:val="6"/>
          <w:sz w:val="24"/>
          <w:szCs w:val="24"/>
        </w:rPr>
        <w:t xml:space="preserve"> </w:t>
      </w:r>
      <w:r w:rsidRPr="00073B6C">
        <w:rPr>
          <w:rFonts w:ascii="Arial" w:hAnsi="Arial" w:cs="Arial"/>
          <w:sz w:val="24"/>
          <w:szCs w:val="24"/>
        </w:rPr>
        <w:t>not</w:t>
      </w:r>
      <w:r w:rsidRPr="00073B6C">
        <w:rPr>
          <w:rFonts w:ascii="Arial" w:hAnsi="Arial" w:cs="Arial"/>
          <w:spacing w:val="5"/>
          <w:sz w:val="24"/>
          <w:szCs w:val="24"/>
        </w:rPr>
        <w:t xml:space="preserve"> </w:t>
      </w:r>
      <w:r w:rsidRPr="00073B6C">
        <w:rPr>
          <w:rFonts w:ascii="Arial" w:hAnsi="Arial" w:cs="Arial"/>
          <w:sz w:val="24"/>
          <w:szCs w:val="24"/>
        </w:rPr>
        <w:t>have</w:t>
      </w:r>
      <w:r w:rsidRPr="00073B6C">
        <w:rPr>
          <w:rFonts w:ascii="Arial" w:hAnsi="Arial" w:cs="Arial"/>
          <w:spacing w:val="5"/>
          <w:sz w:val="24"/>
          <w:szCs w:val="24"/>
        </w:rPr>
        <w:t xml:space="preserve"> </w:t>
      </w:r>
      <w:r w:rsidRPr="00073B6C">
        <w:rPr>
          <w:rFonts w:ascii="Arial" w:hAnsi="Arial" w:cs="Arial"/>
          <w:sz w:val="24"/>
          <w:szCs w:val="24"/>
        </w:rPr>
        <w:t>this</w:t>
      </w:r>
      <w:r w:rsidRPr="00073B6C">
        <w:rPr>
          <w:rFonts w:ascii="Arial" w:hAnsi="Arial" w:cs="Arial"/>
          <w:spacing w:val="6"/>
          <w:sz w:val="24"/>
          <w:szCs w:val="24"/>
        </w:rPr>
        <w:t xml:space="preserve"> </w:t>
      </w:r>
      <w:r w:rsidRPr="00073B6C">
        <w:rPr>
          <w:rFonts w:ascii="Arial" w:hAnsi="Arial" w:cs="Arial"/>
          <w:sz w:val="24"/>
          <w:szCs w:val="24"/>
        </w:rPr>
        <w:t>license</w:t>
      </w:r>
      <w:r w:rsidR="006760EE">
        <w:rPr>
          <w:rFonts w:ascii="Arial" w:hAnsi="Arial" w:cs="Arial"/>
          <w:spacing w:val="5"/>
          <w:sz w:val="24"/>
          <w:szCs w:val="24"/>
        </w:rPr>
        <w:t xml:space="preserve">, the private party cannot sell alcohol. There are </w:t>
      </w:r>
      <w:r w:rsidRPr="00073B6C">
        <w:rPr>
          <w:rFonts w:ascii="Arial" w:hAnsi="Arial" w:cs="Arial"/>
          <w:sz w:val="24"/>
          <w:szCs w:val="24"/>
        </w:rPr>
        <w:t>NO EXCEPTIONS. It is illegal for a private party to sell alcohol on their own.</w:t>
      </w:r>
    </w:p>
    <w:p w14:paraId="4FACE020" w14:textId="77777777" w:rsidR="006760EE" w:rsidRPr="006760EE" w:rsidRDefault="006760EE" w:rsidP="006760EE">
      <w:pPr>
        <w:tabs>
          <w:tab w:val="left" w:pos="1220"/>
        </w:tabs>
        <w:spacing w:line="264" w:lineRule="auto"/>
        <w:ind w:left="860" w:right="235"/>
        <w:rPr>
          <w:rFonts w:ascii="Arial" w:hAnsi="Arial" w:cs="Arial"/>
          <w:sz w:val="24"/>
          <w:szCs w:val="24"/>
        </w:rPr>
      </w:pPr>
    </w:p>
    <w:p w14:paraId="1D5955CF" w14:textId="530380CF" w:rsidR="00AA0CDD" w:rsidRPr="00F41112" w:rsidRDefault="00C718F7" w:rsidP="00073B6C">
      <w:pPr>
        <w:pStyle w:val="ListParagraph"/>
        <w:numPr>
          <w:ilvl w:val="0"/>
          <w:numId w:val="4"/>
        </w:numPr>
        <w:tabs>
          <w:tab w:val="left" w:pos="500"/>
        </w:tabs>
        <w:spacing w:line="264" w:lineRule="auto"/>
        <w:ind w:right="235"/>
        <w:jc w:val="left"/>
        <w:rPr>
          <w:rFonts w:ascii="Arial" w:hAnsi="Arial" w:cs="Arial"/>
          <w:sz w:val="24"/>
          <w:szCs w:val="24"/>
        </w:rPr>
      </w:pPr>
      <w:r w:rsidRPr="00F41112">
        <w:rPr>
          <w:rFonts w:ascii="Arial" w:hAnsi="Arial" w:cs="Arial"/>
          <w:sz w:val="24"/>
          <w:szCs w:val="24"/>
        </w:rPr>
        <w:t>Injuries or damage caused to any person or property as a result of alcoholic beverages being served</w:t>
      </w:r>
      <w:r w:rsidRPr="00F41112">
        <w:rPr>
          <w:rFonts w:ascii="Arial" w:hAnsi="Arial" w:cs="Arial"/>
          <w:spacing w:val="-12"/>
          <w:sz w:val="24"/>
          <w:szCs w:val="24"/>
        </w:rPr>
        <w:t xml:space="preserve"> </w:t>
      </w:r>
      <w:r w:rsidRPr="00F41112">
        <w:rPr>
          <w:rFonts w:ascii="Arial" w:hAnsi="Arial" w:cs="Arial"/>
          <w:sz w:val="24"/>
          <w:szCs w:val="24"/>
        </w:rPr>
        <w:t>and/or</w:t>
      </w:r>
      <w:r w:rsidRPr="00F41112">
        <w:rPr>
          <w:rFonts w:ascii="Arial" w:hAnsi="Arial" w:cs="Arial"/>
          <w:spacing w:val="-16"/>
          <w:sz w:val="24"/>
          <w:szCs w:val="24"/>
        </w:rPr>
        <w:t xml:space="preserve"> </w:t>
      </w:r>
      <w:r w:rsidRPr="00F41112">
        <w:rPr>
          <w:rFonts w:ascii="Arial" w:hAnsi="Arial" w:cs="Arial"/>
          <w:sz w:val="24"/>
          <w:szCs w:val="24"/>
        </w:rPr>
        <w:t>consumed</w:t>
      </w:r>
      <w:r w:rsidRPr="00F41112">
        <w:rPr>
          <w:rFonts w:ascii="Arial" w:hAnsi="Arial" w:cs="Arial"/>
          <w:spacing w:val="-15"/>
          <w:sz w:val="24"/>
          <w:szCs w:val="24"/>
        </w:rPr>
        <w:t xml:space="preserve"> </w:t>
      </w:r>
      <w:r w:rsidRPr="00F41112">
        <w:rPr>
          <w:rFonts w:ascii="Arial" w:hAnsi="Arial" w:cs="Arial"/>
          <w:sz w:val="24"/>
          <w:szCs w:val="24"/>
        </w:rPr>
        <w:t>on</w:t>
      </w:r>
      <w:r w:rsidRPr="00F41112">
        <w:rPr>
          <w:rFonts w:ascii="Arial" w:hAnsi="Arial" w:cs="Arial"/>
          <w:spacing w:val="-15"/>
          <w:sz w:val="24"/>
          <w:szCs w:val="24"/>
        </w:rPr>
        <w:t xml:space="preserve"> </w:t>
      </w:r>
      <w:r w:rsidR="00760905" w:rsidRPr="00F41112">
        <w:rPr>
          <w:rFonts w:ascii="Arial" w:hAnsi="Arial" w:cs="Arial"/>
          <w:sz w:val="24"/>
          <w:szCs w:val="24"/>
        </w:rPr>
        <w:t>Agency</w:t>
      </w:r>
      <w:r w:rsidRPr="00F41112">
        <w:rPr>
          <w:rFonts w:ascii="Arial" w:hAnsi="Arial" w:cs="Arial"/>
          <w:spacing w:val="-15"/>
          <w:sz w:val="24"/>
          <w:szCs w:val="24"/>
        </w:rPr>
        <w:t xml:space="preserve"> </w:t>
      </w:r>
      <w:r w:rsidRPr="00F41112">
        <w:rPr>
          <w:rFonts w:ascii="Arial" w:hAnsi="Arial" w:cs="Arial"/>
          <w:sz w:val="24"/>
          <w:szCs w:val="24"/>
        </w:rPr>
        <w:t>properties</w:t>
      </w:r>
      <w:r w:rsidRPr="00F41112">
        <w:rPr>
          <w:rFonts w:ascii="Arial" w:hAnsi="Arial" w:cs="Arial"/>
          <w:spacing w:val="-16"/>
          <w:sz w:val="24"/>
          <w:szCs w:val="24"/>
        </w:rPr>
        <w:t xml:space="preserve"> </w:t>
      </w:r>
      <w:r w:rsidRPr="00F41112">
        <w:rPr>
          <w:rFonts w:ascii="Arial" w:hAnsi="Arial" w:cs="Arial"/>
          <w:sz w:val="24"/>
          <w:szCs w:val="24"/>
        </w:rPr>
        <w:t>shall</w:t>
      </w:r>
      <w:r w:rsidRPr="00F41112">
        <w:rPr>
          <w:rFonts w:ascii="Arial" w:hAnsi="Arial" w:cs="Arial"/>
          <w:spacing w:val="-13"/>
          <w:sz w:val="24"/>
          <w:szCs w:val="24"/>
        </w:rPr>
        <w:t xml:space="preserve"> </w:t>
      </w:r>
      <w:r w:rsidRPr="00F41112">
        <w:rPr>
          <w:rFonts w:ascii="Arial" w:hAnsi="Arial" w:cs="Arial"/>
          <w:sz w:val="24"/>
          <w:szCs w:val="24"/>
        </w:rPr>
        <w:t>be</w:t>
      </w:r>
      <w:r w:rsidRPr="00F41112">
        <w:rPr>
          <w:rFonts w:ascii="Arial" w:hAnsi="Arial" w:cs="Arial"/>
          <w:spacing w:val="-17"/>
          <w:sz w:val="24"/>
          <w:szCs w:val="24"/>
        </w:rPr>
        <w:t xml:space="preserve"> </w:t>
      </w:r>
      <w:r w:rsidRPr="00F41112">
        <w:rPr>
          <w:rFonts w:ascii="Arial" w:hAnsi="Arial" w:cs="Arial"/>
          <w:sz w:val="24"/>
          <w:szCs w:val="24"/>
        </w:rPr>
        <w:t>the</w:t>
      </w:r>
      <w:r w:rsidRPr="00F41112">
        <w:rPr>
          <w:rFonts w:ascii="Arial" w:hAnsi="Arial" w:cs="Arial"/>
          <w:spacing w:val="-15"/>
          <w:sz w:val="24"/>
          <w:szCs w:val="24"/>
        </w:rPr>
        <w:t xml:space="preserve"> </w:t>
      </w:r>
      <w:r w:rsidRPr="00F41112">
        <w:rPr>
          <w:rFonts w:ascii="Arial" w:hAnsi="Arial" w:cs="Arial"/>
          <w:sz w:val="24"/>
          <w:szCs w:val="24"/>
        </w:rPr>
        <w:t>sole</w:t>
      </w:r>
      <w:r w:rsidRPr="00F41112">
        <w:rPr>
          <w:rFonts w:ascii="Arial" w:hAnsi="Arial" w:cs="Arial"/>
          <w:spacing w:val="-15"/>
          <w:sz w:val="24"/>
          <w:szCs w:val="24"/>
        </w:rPr>
        <w:t xml:space="preserve"> </w:t>
      </w:r>
      <w:r w:rsidRPr="00F41112">
        <w:rPr>
          <w:rFonts w:ascii="Arial" w:hAnsi="Arial" w:cs="Arial"/>
          <w:sz w:val="24"/>
          <w:szCs w:val="24"/>
        </w:rPr>
        <w:t>responsibility</w:t>
      </w:r>
      <w:r w:rsidRPr="00F41112">
        <w:rPr>
          <w:rFonts w:ascii="Arial" w:hAnsi="Arial" w:cs="Arial"/>
          <w:spacing w:val="-14"/>
          <w:sz w:val="24"/>
          <w:szCs w:val="24"/>
        </w:rPr>
        <w:t xml:space="preserve"> </w:t>
      </w:r>
      <w:r w:rsidRPr="00F41112">
        <w:rPr>
          <w:rFonts w:ascii="Arial" w:hAnsi="Arial" w:cs="Arial"/>
          <w:sz w:val="24"/>
          <w:szCs w:val="24"/>
        </w:rPr>
        <w:t>of</w:t>
      </w:r>
      <w:r w:rsidRPr="00F41112">
        <w:rPr>
          <w:rFonts w:ascii="Arial" w:hAnsi="Arial" w:cs="Arial"/>
          <w:spacing w:val="-15"/>
          <w:sz w:val="24"/>
          <w:szCs w:val="24"/>
        </w:rPr>
        <w:t xml:space="preserve"> </w:t>
      </w:r>
      <w:r w:rsidRPr="00F41112">
        <w:rPr>
          <w:rFonts w:ascii="Arial" w:hAnsi="Arial" w:cs="Arial"/>
          <w:sz w:val="24"/>
          <w:szCs w:val="24"/>
        </w:rPr>
        <w:t>the</w:t>
      </w:r>
      <w:r w:rsidRPr="00F41112">
        <w:rPr>
          <w:rFonts w:ascii="Arial" w:hAnsi="Arial" w:cs="Arial"/>
          <w:spacing w:val="-15"/>
          <w:sz w:val="24"/>
          <w:szCs w:val="24"/>
        </w:rPr>
        <w:t xml:space="preserve"> </w:t>
      </w:r>
      <w:r w:rsidRPr="00F41112">
        <w:rPr>
          <w:rFonts w:ascii="Arial" w:hAnsi="Arial" w:cs="Arial"/>
          <w:sz w:val="24"/>
          <w:szCs w:val="24"/>
        </w:rPr>
        <w:t xml:space="preserve">organization, its sponsor or the adult representative, who, as a condition of signing the use permit for the facility agree to indemnify the </w:t>
      </w:r>
      <w:r w:rsidR="00760905" w:rsidRPr="00F41112">
        <w:rPr>
          <w:rFonts w:ascii="Arial" w:hAnsi="Arial" w:cs="Arial"/>
          <w:sz w:val="24"/>
          <w:szCs w:val="24"/>
        </w:rPr>
        <w:t>Agency</w:t>
      </w:r>
      <w:r w:rsidRPr="00F41112">
        <w:rPr>
          <w:rFonts w:ascii="Arial" w:hAnsi="Arial" w:cs="Arial"/>
          <w:sz w:val="24"/>
          <w:szCs w:val="24"/>
        </w:rPr>
        <w:t xml:space="preserve"> for any such injury or</w:t>
      </w:r>
      <w:r w:rsidRPr="00F41112">
        <w:rPr>
          <w:rFonts w:ascii="Arial" w:hAnsi="Arial" w:cs="Arial"/>
          <w:spacing w:val="-5"/>
          <w:sz w:val="24"/>
          <w:szCs w:val="24"/>
        </w:rPr>
        <w:t xml:space="preserve"> </w:t>
      </w:r>
      <w:r w:rsidRPr="00F41112">
        <w:rPr>
          <w:rFonts w:ascii="Arial" w:hAnsi="Arial" w:cs="Arial"/>
          <w:sz w:val="24"/>
          <w:szCs w:val="24"/>
        </w:rPr>
        <w:t>damage.</w:t>
      </w:r>
    </w:p>
    <w:p w14:paraId="1D5955D0" w14:textId="77777777" w:rsidR="00AA0CDD" w:rsidRPr="00F41112" w:rsidRDefault="00AA0CDD" w:rsidP="00F93805">
      <w:pPr>
        <w:pStyle w:val="BodyText"/>
        <w:rPr>
          <w:rFonts w:ascii="Arial" w:hAnsi="Arial" w:cs="Arial"/>
        </w:rPr>
      </w:pPr>
    </w:p>
    <w:p w14:paraId="1D5955D1" w14:textId="400C573E" w:rsidR="00AA0CDD" w:rsidRPr="00073B6C" w:rsidRDefault="00C718F7" w:rsidP="00073B6C">
      <w:pPr>
        <w:pStyle w:val="BodyText"/>
        <w:ind w:right="235"/>
        <w:rPr>
          <w:rFonts w:ascii="Arial" w:hAnsi="Arial" w:cs="Arial"/>
          <w:b/>
          <w:bCs/>
          <w:color w:val="0093C9"/>
          <w:u w:val="single"/>
        </w:rPr>
      </w:pPr>
      <w:r w:rsidRPr="00073B6C">
        <w:rPr>
          <w:rFonts w:ascii="Arial" w:hAnsi="Arial" w:cs="Arial"/>
          <w:b/>
          <w:bCs/>
          <w:color w:val="0093C9"/>
          <w:u w:val="single"/>
        </w:rPr>
        <w:t>Equipment Use</w:t>
      </w:r>
      <w:r w:rsidR="002773E9" w:rsidRPr="00185482">
        <w:rPr>
          <w:rFonts w:ascii="Arial" w:hAnsi="Arial" w:cs="Arial"/>
          <w:b/>
          <w:bCs/>
          <w:color w:val="0093C9"/>
          <w:u w:val="single"/>
        </w:rPr>
        <w:t xml:space="preserve"> (Update by Member Agency)</w:t>
      </w:r>
    </w:p>
    <w:p w14:paraId="1D5955D2" w14:textId="77777777" w:rsidR="00AA0CDD" w:rsidRPr="00F41112" w:rsidRDefault="00AA0CDD" w:rsidP="00F93805">
      <w:pPr>
        <w:pStyle w:val="BodyText"/>
        <w:rPr>
          <w:rFonts w:ascii="Arial" w:hAnsi="Arial" w:cs="Arial"/>
          <w:b/>
        </w:rPr>
      </w:pPr>
    </w:p>
    <w:p w14:paraId="1D5955D3" w14:textId="29E1C750" w:rsidR="00AA0CDD" w:rsidRPr="00F41112" w:rsidRDefault="00C718F7" w:rsidP="0087188B">
      <w:pPr>
        <w:pStyle w:val="ListParagraph"/>
        <w:numPr>
          <w:ilvl w:val="0"/>
          <w:numId w:val="3"/>
        </w:numPr>
        <w:tabs>
          <w:tab w:val="left" w:pos="500"/>
        </w:tabs>
        <w:spacing w:line="264" w:lineRule="auto"/>
        <w:ind w:left="504" w:right="237"/>
        <w:jc w:val="left"/>
        <w:rPr>
          <w:rFonts w:ascii="Arial" w:hAnsi="Arial" w:cs="Arial"/>
          <w:sz w:val="24"/>
          <w:szCs w:val="24"/>
        </w:rPr>
      </w:pPr>
      <w:r w:rsidRPr="00F41112">
        <w:rPr>
          <w:rFonts w:ascii="Arial" w:hAnsi="Arial" w:cs="Arial"/>
          <w:sz w:val="24"/>
          <w:szCs w:val="24"/>
        </w:rPr>
        <w:t xml:space="preserve">The </w:t>
      </w:r>
      <w:r w:rsidR="00760905" w:rsidRPr="00F41112">
        <w:rPr>
          <w:rFonts w:ascii="Arial" w:hAnsi="Arial" w:cs="Arial"/>
          <w:sz w:val="24"/>
          <w:szCs w:val="24"/>
        </w:rPr>
        <w:t>Agency</w:t>
      </w:r>
      <w:r w:rsidRPr="00F41112">
        <w:rPr>
          <w:rFonts w:ascii="Arial" w:hAnsi="Arial" w:cs="Arial"/>
          <w:sz w:val="24"/>
          <w:szCs w:val="24"/>
        </w:rPr>
        <w:t xml:space="preserve"> has a variety of equipment that can be requested for use at the facilities on a </w:t>
      </w:r>
      <w:r w:rsidR="0087188B">
        <w:rPr>
          <w:rFonts w:ascii="Arial" w:hAnsi="Arial" w:cs="Arial"/>
          <w:sz w:val="24"/>
          <w:szCs w:val="24"/>
        </w:rPr>
        <w:t>first-come, first-served</w:t>
      </w:r>
      <w:r w:rsidRPr="00F41112">
        <w:rPr>
          <w:rFonts w:ascii="Arial" w:hAnsi="Arial" w:cs="Arial"/>
          <w:spacing w:val="1"/>
          <w:sz w:val="24"/>
          <w:szCs w:val="24"/>
        </w:rPr>
        <w:t xml:space="preserve"> </w:t>
      </w:r>
      <w:r w:rsidRPr="00F41112">
        <w:rPr>
          <w:rFonts w:ascii="Arial" w:hAnsi="Arial" w:cs="Arial"/>
          <w:sz w:val="24"/>
          <w:szCs w:val="24"/>
        </w:rPr>
        <w:t>basis.</w:t>
      </w:r>
    </w:p>
    <w:p w14:paraId="1D5955D4" w14:textId="237D27F9" w:rsidR="00AA0CDD" w:rsidRPr="00F41112" w:rsidRDefault="00C718F7" w:rsidP="0087188B">
      <w:pPr>
        <w:pStyle w:val="ListParagraph"/>
        <w:numPr>
          <w:ilvl w:val="0"/>
          <w:numId w:val="3"/>
        </w:numPr>
        <w:tabs>
          <w:tab w:val="left" w:pos="500"/>
        </w:tabs>
        <w:spacing w:line="264" w:lineRule="auto"/>
        <w:ind w:left="504" w:right="235"/>
        <w:jc w:val="left"/>
        <w:rPr>
          <w:rFonts w:ascii="Arial" w:hAnsi="Arial" w:cs="Arial"/>
          <w:sz w:val="24"/>
          <w:szCs w:val="24"/>
        </w:rPr>
      </w:pPr>
      <w:r w:rsidRPr="00F41112">
        <w:rPr>
          <w:rFonts w:ascii="Arial" w:hAnsi="Arial" w:cs="Arial"/>
          <w:sz w:val="24"/>
          <w:szCs w:val="24"/>
        </w:rPr>
        <w:t xml:space="preserve">Tables and chairs will be included </w:t>
      </w:r>
      <w:r w:rsidR="0087188B">
        <w:rPr>
          <w:rFonts w:ascii="Arial" w:hAnsi="Arial" w:cs="Arial"/>
          <w:sz w:val="24"/>
          <w:szCs w:val="24"/>
        </w:rPr>
        <w:t xml:space="preserve">in the paid facility rental with the exception of the outside and lobby areas. Other amenities and equipment potentially available include a podium, overhead projector, projector screen, microphone, and </w:t>
      </w:r>
      <w:r w:rsidRPr="00F41112">
        <w:rPr>
          <w:rFonts w:ascii="Arial" w:hAnsi="Arial" w:cs="Arial"/>
          <w:sz w:val="24"/>
          <w:szCs w:val="24"/>
        </w:rPr>
        <w:t>coffee</w:t>
      </w:r>
      <w:r w:rsidRPr="00F41112">
        <w:rPr>
          <w:rFonts w:ascii="Arial" w:hAnsi="Arial" w:cs="Arial"/>
          <w:spacing w:val="-3"/>
          <w:sz w:val="24"/>
          <w:szCs w:val="24"/>
        </w:rPr>
        <w:t xml:space="preserve"> </w:t>
      </w:r>
      <w:r w:rsidRPr="00F41112">
        <w:rPr>
          <w:rFonts w:ascii="Arial" w:hAnsi="Arial" w:cs="Arial"/>
          <w:sz w:val="24"/>
          <w:szCs w:val="24"/>
        </w:rPr>
        <w:t>pot.</w:t>
      </w:r>
    </w:p>
    <w:p w14:paraId="1D5955D5" w14:textId="42A15698" w:rsidR="00073B6C" w:rsidRDefault="00C718F7" w:rsidP="0087188B">
      <w:pPr>
        <w:pStyle w:val="ListParagraph"/>
        <w:numPr>
          <w:ilvl w:val="0"/>
          <w:numId w:val="3"/>
        </w:numPr>
        <w:tabs>
          <w:tab w:val="left" w:pos="500"/>
        </w:tabs>
        <w:spacing w:line="264" w:lineRule="auto"/>
        <w:ind w:left="504" w:right="0"/>
        <w:jc w:val="left"/>
        <w:rPr>
          <w:rFonts w:ascii="Arial" w:hAnsi="Arial" w:cs="Arial"/>
          <w:sz w:val="24"/>
          <w:szCs w:val="24"/>
        </w:rPr>
      </w:pPr>
      <w:r w:rsidRPr="00F41112">
        <w:rPr>
          <w:rFonts w:ascii="Arial" w:hAnsi="Arial" w:cs="Arial"/>
          <w:sz w:val="24"/>
          <w:szCs w:val="24"/>
        </w:rPr>
        <w:t>Kitchen amenities include oven</w:t>
      </w:r>
      <w:r w:rsidR="00972FBE">
        <w:rPr>
          <w:rFonts w:ascii="Arial" w:hAnsi="Arial" w:cs="Arial"/>
          <w:sz w:val="24"/>
          <w:szCs w:val="24"/>
        </w:rPr>
        <w:t>, refrigerator, dishwasher, counter space, microwave,</w:t>
      </w:r>
      <w:r w:rsidRPr="00F41112">
        <w:rPr>
          <w:rFonts w:ascii="Arial" w:hAnsi="Arial" w:cs="Arial"/>
          <w:sz w:val="24"/>
          <w:szCs w:val="24"/>
        </w:rPr>
        <w:t xml:space="preserve"> and</w:t>
      </w:r>
      <w:r w:rsidRPr="00F41112">
        <w:rPr>
          <w:rFonts w:ascii="Arial" w:hAnsi="Arial" w:cs="Arial"/>
          <w:spacing w:val="-20"/>
          <w:sz w:val="24"/>
          <w:szCs w:val="24"/>
        </w:rPr>
        <w:t xml:space="preserve"> </w:t>
      </w:r>
      <w:r w:rsidRPr="00F41112">
        <w:rPr>
          <w:rFonts w:ascii="Arial" w:hAnsi="Arial" w:cs="Arial"/>
          <w:sz w:val="24"/>
          <w:szCs w:val="24"/>
        </w:rPr>
        <w:t>sink.</w:t>
      </w:r>
    </w:p>
    <w:p w14:paraId="08BF235E" w14:textId="2755AC20" w:rsidR="00073B6C" w:rsidRDefault="00073B6C">
      <w:pPr>
        <w:rPr>
          <w:rFonts w:ascii="Arial" w:hAnsi="Arial" w:cs="Arial"/>
          <w:sz w:val="24"/>
          <w:szCs w:val="24"/>
        </w:rPr>
      </w:pPr>
    </w:p>
    <w:p w14:paraId="1D5955D7" w14:textId="3C2E026D" w:rsidR="00AA0CDD" w:rsidRPr="00073B6C" w:rsidRDefault="00C718F7" w:rsidP="00073B6C">
      <w:pPr>
        <w:pStyle w:val="BodyText"/>
        <w:ind w:right="235"/>
        <w:rPr>
          <w:rFonts w:ascii="Arial" w:hAnsi="Arial" w:cs="Arial"/>
          <w:b/>
          <w:bCs/>
          <w:color w:val="0093C9"/>
          <w:u w:val="single"/>
        </w:rPr>
      </w:pPr>
      <w:r w:rsidRPr="00073B6C">
        <w:rPr>
          <w:rFonts w:ascii="Arial" w:hAnsi="Arial" w:cs="Arial"/>
          <w:b/>
          <w:bCs/>
          <w:color w:val="0093C9"/>
          <w:u w:val="single"/>
        </w:rPr>
        <w:t xml:space="preserve">Fees </w:t>
      </w:r>
      <w:r w:rsidR="00073B6C">
        <w:rPr>
          <w:rFonts w:ascii="Arial" w:hAnsi="Arial" w:cs="Arial"/>
          <w:b/>
          <w:bCs/>
          <w:color w:val="0093C9"/>
          <w:u w:val="single"/>
        </w:rPr>
        <w:t>and</w:t>
      </w:r>
      <w:r w:rsidRPr="00073B6C">
        <w:rPr>
          <w:rFonts w:ascii="Arial" w:hAnsi="Arial" w:cs="Arial"/>
          <w:b/>
          <w:bCs/>
          <w:color w:val="0093C9"/>
          <w:u w:val="single"/>
        </w:rPr>
        <w:t xml:space="preserve"> Deposits</w:t>
      </w:r>
      <w:r w:rsidR="00F07154" w:rsidRPr="00073B6C">
        <w:rPr>
          <w:rFonts w:ascii="Arial" w:hAnsi="Arial" w:cs="Arial"/>
          <w:b/>
          <w:bCs/>
          <w:color w:val="0093C9"/>
          <w:u w:val="single"/>
        </w:rPr>
        <w:t xml:space="preserve"> (</w:t>
      </w:r>
      <w:r w:rsidR="002773E9">
        <w:rPr>
          <w:rFonts w:ascii="Arial" w:hAnsi="Arial" w:cs="Arial"/>
          <w:b/>
          <w:bCs/>
          <w:color w:val="0093C9"/>
          <w:u w:val="single"/>
        </w:rPr>
        <w:t>U</w:t>
      </w:r>
      <w:r w:rsidR="00F07154" w:rsidRPr="00073B6C">
        <w:rPr>
          <w:rFonts w:ascii="Arial" w:hAnsi="Arial" w:cs="Arial"/>
          <w:b/>
          <w:bCs/>
          <w:color w:val="0093C9"/>
          <w:u w:val="single"/>
        </w:rPr>
        <w:t xml:space="preserve">pdate per Agency </w:t>
      </w:r>
      <w:r w:rsidR="002773E9">
        <w:rPr>
          <w:rFonts w:ascii="Arial" w:hAnsi="Arial" w:cs="Arial"/>
          <w:b/>
          <w:bCs/>
          <w:color w:val="0093C9"/>
          <w:u w:val="single"/>
        </w:rPr>
        <w:t>R</w:t>
      </w:r>
      <w:r w:rsidR="00F07154" w:rsidRPr="00073B6C">
        <w:rPr>
          <w:rFonts w:ascii="Arial" w:hAnsi="Arial" w:cs="Arial"/>
          <w:b/>
          <w:bCs/>
          <w:color w:val="0093C9"/>
          <w:u w:val="single"/>
        </w:rPr>
        <w:t>equirements)</w:t>
      </w:r>
    </w:p>
    <w:p w14:paraId="1D5955D8" w14:textId="77777777" w:rsidR="00AA0CDD" w:rsidRPr="00F41112" w:rsidRDefault="00AA0CDD" w:rsidP="00F93805">
      <w:pPr>
        <w:pStyle w:val="BodyText"/>
        <w:rPr>
          <w:rFonts w:ascii="Arial" w:hAnsi="Arial" w:cs="Arial"/>
          <w:b/>
        </w:rPr>
      </w:pPr>
    </w:p>
    <w:p w14:paraId="1D5955DA" w14:textId="7A5A054D" w:rsidR="00AA0CDD" w:rsidRPr="00677B4E" w:rsidRDefault="00C718F7" w:rsidP="00CE51DC">
      <w:pPr>
        <w:pStyle w:val="ListParagraph"/>
        <w:numPr>
          <w:ilvl w:val="0"/>
          <w:numId w:val="2"/>
        </w:numPr>
        <w:tabs>
          <w:tab w:val="left" w:pos="500"/>
        </w:tabs>
        <w:spacing w:line="264" w:lineRule="auto"/>
        <w:ind w:right="231"/>
        <w:jc w:val="left"/>
        <w:rPr>
          <w:rFonts w:ascii="Arial" w:hAnsi="Arial" w:cs="Arial"/>
          <w:sz w:val="24"/>
          <w:szCs w:val="24"/>
        </w:rPr>
      </w:pPr>
      <w:r w:rsidRPr="00677B4E">
        <w:rPr>
          <w:rFonts w:ascii="Arial" w:hAnsi="Arial" w:cs="Arial"/>
          <w:sz w:val="24"/>
          <w:szCs w:val="24"/>
        </w:rPr>
        <w:t>To hold a date, a minimum deposit of 50</w:t>
      </w:r>
      <w:r w:rsidR="007D5CF8" w:rsidRPr="00677B4E">
        <w:rPr>
          <w:rFonts w:ascii="Arial" w:hAnsi="Arial" w:cs="Arial"/>
          <w:sz w:val="24"/>
          <w:szCs w:val="24"/>
        </w:rPr>
        <w:t xml:space="preserve"> percent</w:t>
      </w:r>
      <w:r w:rsidRPr="00677B4E">
        <w:rPr>
          <w:rFonts w:ascii="Arial" w:hAnsi="Arial" w:cs="Arial"/>
          <w:sz w:val="24"/>
          <w:szCs w:val="24"/>
        </w:rPr>
        <w:t xml:space="preserve"> of the total fee must be made at the time of the reservation. The remaining balance due must be paid 30 days </w:t>
      </w:r>
      <w:r w:rsidR="007D5CF8" w:rsidRPr="00677B4E">
        <w:rPr>
          <w:rFonts w:ascii="Arial" w:hAnsi="Arial" w:cs="Arial"/>
          <w:sz w:val="24"/>
          <w:szCs w:val="24"/>
        </w:rPr>
        <w:t>before</w:t>
      </w:r>
      <w:r w:rsidRPr="00677B4E">
        <w:rPr>
          <w:rFonts w:ascii="Arial" w:hAnsi="Arial" w:cs="Arial"/>
          <w:sz w:val="24"/>
          <w:szCs w:val="24"/>
        </w:rPr>
        <w:t xml:space="preserve"> the reservation date. All fees are payable to </w:t>
      </w:r>
      <w:r w:rsidR="00360D81" w:rsidRPr="00677B4E">
        <w:rPr>
          <w:rFonts w:ascii="Arial" w:hAnsi="Arial" w:cs="Arial"/>
          <w:i/>
          <w:iCs/>
          <w:color w:val="7F7F7F" w:themeColor="text1" w:themeTint="80"/>
          <w:sz w:val="24"/>
          <w:szCs w:val="24"/>
          <w:shd w:val="clear" w:color="auto" w:fill="B8CCE4" w:themeFill="accent1" w:themeFillTint="66"/>
        </w:rPr>
        <w:t>Member Name</w:t>
      </w:r>
      <w:r w:rsidRPr="00677B4E">
        <w:rPr>
          <w:rFonts w:ascii="Arial" w:hAnsi="Arial" w:cs="Arial"/>
          <w:sz w:val="24"/>
          <w:szCs w:val="24"/>
        </w:rPr>
        <w:t>.</w:t>
      </w:r>
      <w:r w:rsidR="00677B4E" w:rsidRPr="00677B4E">
        <w:rPr>
          <w:rFonts w:ascii="Arial" w:hAnsi="Arial" w:cs="Arial"/>
          <w:sz w:val="24"/>
          <w:szCs w:val="24"/>
        </w:rPr>
        <w:t xml:space="preserve"> </w:t>
      </w:r>
      <w:r w:rsidRPr="00677B4E">
        <w:rPr>
          <w:rFonts w:ascii="Arial" w:hAnsi="Arial" w:cs="Arial"/>
          <w:sz w:val="24"/>
          <w:szCs w:val="24"/>
        </w:rPr>
        <w:t xml:space="preserve">All events </w:t>
      </w:r>
      <w:r w:rsidRPr="00677B4E">
        <w:rPr>
          <w:rFonts w:ascii="Arial" w:hAnsi="Arial" w:cs="Arial"/>
          <w:sz w:val="24"/>
          <w:szCs w:val="24"/>
        </w:rPr>
        <w:lastRenderedPageBreak/>
        <w:t>require a $100 security deposit that must be paid at the time of</w:t>
      </w:r>
      <w:r w:rsidRPr="00677B4E">
        <w:rPr>
          <w:rFonts w:ascii="Arial" w:hAnsi="Arial" w:cs="Arial"/>
          <w:spacing w:val="-15"/>
          <w:sz w:val="24"/>
          <w:szCs w:val="24"/>
        </w:rPr>
        <w:t xml:space="preserve"> </w:t>
      </w:r>
      <w:r w:rsidRPr="00677B4E">
        <w:rPr>
          <w:rFonts w:ascii="Arial" w:hAnsi="Arial" w:cs="Arial"/>
          <w:sz w:val="24"/>
          <w:szCs w:val="24"/>
        </w:rPr>
        <w:t>reservation.</w:t>
      </w:r>
    </w:p>
    <w:p w14:paraId="1D5955DB" w14:textId="69E3E557" w:rsidR="00AA0CDD" w:rsidRPr="00F41112" w:rsidRDefault="00C7557C" w:rsidP="00F67795">
      <w:pPr>
        <w:pStyle w:val="ListParagraph"/>
        <w:numPr>
          <w:ilvl w:val="0"/>
          <w:numId w:val="2"/>
        </w:numPr>
        <w:tabs>
          <w:tab w:val="left" w:pos="500"/>
        </w:tabs>
        <w:spacing w:line="264" w:lineRule="auto"/>
        <w:ind w:left="499" w:right="233"/>
        <w:jc w:val="left"/>
        <w:rPr>
          <w:rFonts w:ascii="Arial" w:hAnsi="Arial" w:cs="Arial"/>
          <w:sz w:val="24"/>
          <w:szCs w:val="24"/>
        </w:rPr>
      </w:pPr>
      <w:r>
        <w:rPr>
          <w:rFonts w:ascii="Arial" w:hAnsi="Arial" w:cs="Arial"/>
          <w:sz w:val="24"/>
          <w:szCs w:val="24"/>
        </w:rPr>
        <w:t>Security guard (s) are required for events that serve</w:t>
      </w:r>
      <w:r w:rsidR="00C718F7" w:rsidRPr="00F41112">
        <w:rPr>
          <w:rFonts w:ascii="Arial" w:hAnsi="Arial" w:cs="Arial"/>
          <w:sz w:val="24"/>
          <w:szCs w:val="24"/>
        </w:rPr>
        <w:t xml:space="preserve"> alcohol.</w:t>
      </w:r>
    </w:p>
    <w:p w14:paraId="1D5955DC" w14:textId="77777777" w:rsidR="00AA0CDD" w:rsidRPr="00F41112" w:rsidRDefault="00C718F7" w:rsidP="00F67795">
      <w:pPr>
        <w:pStyle w:val="ListParagraph"/>
        <w:numPr>
          <w:ilvl w:val="0"/>
          <w:numId w:val="2"/>
        </w:numPr>
        <w:tabs>
          <w:tab w:val="left" w:pos="500"/>
        </w:tabs>
        <w:spacing w:line="264" w:lineRule="auto"/>
        <w:ind w:left="499"/>
        <w:jc w:val="left"/>
        <w:rPr>
          <w:rFonts w:ascii="Arial" w:hAnsi="Arial" w:cs="Arial"/>
          <w:sz w:val="24"/>
          <w:szCs w:val="24"/>
        </w:rPr>
      </w:pPr>
      <w:r w:rsidRPr="00F41112">
        <w:rPr>
          <w:rFonts w:ascii="Arial" w:hAnsi="Arial" w:cs="Arial"/>
          <w:sz w:val="24"/>
          <w:szCs w:val="24"/>
        </w:rPr>
        <w:t>If the request for facilities is not approved, all initial deposit(s) will be returned within three (3) weeks of the</w:t>
      </w:r>
      <w:r w:rsidRPr="00F41112">
        <w:rPr>
          <w:rFonts w:ascii="Arial" w:hAnsi="Arial" w:cs="Arial"/>
          <w:spacing w:val="-1"/>
          <w:sz w:val="24"/>
          <w:szCs w:val="24"/>
        </w:rPr>
        <w:t xml:space="preserve"> </w:t>
      </w:r>
      <w:r w:rsidRPr="00F41112">
        <w:rPr>
          <w:rFonts w:ascii="Arial" w:hAnsi="Arial" w:cs="Arial"/>
          <w:sz w:val="24"/>
          <w:szCs w:val="24"/>
        </w:rPr>
        <w:t>denial.</w:t>
      </w:r>
    </w:p>
    <w:p w14:paraId="1D5955DD" w14:textId="2CD75230" w:rsidR="00AA0CDD" w:rsidRPr="00F41112" w:rsidRDefault="00C7557C" w:rsidP="00F67795">
      <w:pPr>
        <w:pStyle w:val="ListParagraph"/>
        <w:numPr>
          <w:ilvl w:val="0"/>
          <w:numId w:val="2"/>
        </w:numPr>
        <w:tabs>
          <w:tab w:val="left" w:pos="500"/>
        </w:tabs>
        <w:spacing w:line="264" w:lineRule="auto"/>
        <w:ind w:left="499" w:right="235"/>
        <w:jc w:val="left"/>
        <w:rPr>
          <w:rFonts w:ascii="Arial" w:hAnsi="Arial" w:cs="Arial"/>
          <w:sz w:val="24"/>
          <w:szCs w:val="24"/>
        </w:rPr>
      </w:pPr>
      <w:r>
        <w:rPr>
          <w:rFonts w:ascii="Arial" w:hAnsi="Arial" w:cs="Arial"/>
          <w:sz w:val="24"/>
          <w:szCs w:val="24"/>
        </w:rPr>
        <w:t>The applicant must cancel all facility use at least ten (10) working days before</w:t>
      </w:r>
      <w:r w:rsidR="00C718F7" w:rsidRPr="00F41112">
        <w:rPr>
          <w:rFonts w:ascii="Arial" w:hAnsi="Arial" w:cs="Arial"/>
          <w:sz w:val="24"/>
          <w:szCs w:val="24"/>
        </w:rPr>
        <w:t xml:space="preserve"> the scheduled event. Failure to do so may result in a 10</w:t>
      </w:r>
      <w:r w:rsidR="00443162">
        <w:rPr>
          <w:rFonts w:ascii="Arial" w:hAnsi="Arial" w:cs="Arial"/>
          <w:sz w:val="24"/>
          <w:szCs w:val="24"/>
        </w:rPr>
        <w:t xml:space="preserve"> percent</w:t>
      </w:r>
      <w:r w:rsidR="00C718F7" w:rsidRPr="00F41112">
        <w:rPr>
          <w:rFonts w:ascii="Arial" w:hAnsi="Arial" w:cs="Arial"/>
          <w:sz w:val="24"/>
          <w:szCs w:val="24"/>
        </w:rPr>
        <w:t xml:space="preserve"> loss of the fees paid to reserve the facility or $100, whichever is</w:t>
      </w:r>
      <w:r w:rsidR="00C718F7" w:rsidRPr="00F41112">
        <w:rPr>
          <w:rFonts w:ascii="Arial" w:hAnsi="Arial" w:cs="Arial"/>
          <w:spacing w:val="-6"/>
          <w:sz w:val="24"/>
          <w:szCs w:val="24"/>
        </w:rPr>
        <w:t xml:space="preserve"> </w:t>
      </w:r>
      <w:r w:rsidR="00C718F7" w:rsidRPr="00F41112">
        <w:rPr>
          <w:rFonts w:ascii="Arial" w:hAnsi="Arial" w:cs="Arial"/>
          <w:sz w:val="24"/>
          <w:szCs w:val="24"/>
        </w:rPr>
        <w:t>greater.</w:t>
      </w:r>
    </w:p>
    <w:p w14:paraId="1D5955DE" w14:textId="16810A4E" w:rsidR="00AA0CDD" w:rsidRPr="00F41112" w:rsidRDefault="00C718F7" w:rsidP="00F67795">
      <w:pPr>
        <w:pStyle w:val="ListParagraph"/>
        <w:numPr>
          <w:ilvl w:val="0"/>
          <w:numId w:val="2"/>
        </w:numPr>
        <w:tabs>
          <w:tab w:val="left" w:pos="500"/>
        </w:tabs>
        <w:spacing w:line="264" w:lineRule="auto"/>
        <w:ind w:left="499" w:right="233"/>
        <w:jc w:val="left"/>
        <w:rPr>
          <w:rFonts w:ascii="Arial" w:hAnsi="Arial" w:cs="Arial"/>
          <w:sz w:val="24"/>
          <w:szCs w:val="24"/>
        </w:rPr>
      </w:pPr>
      <w:r w:rsidRPr="00F41112">
        <w:rPr>
          <w:rFonts w:ascii="Arial" w:hAnsi="Arial" w:cs="Arial"/>
          <w:sz w:val="24"/>
          <w:szCs w:val="24"/>
        </w:rPr>
        <w:t xml:space="preserve">The user shall be required to pay the </w:t>
      </w:r>
      <w:r w:rsidR="00443162">
        <w:rPr>
          <w:rFonts w:ascii="Arial" w:hAnsi="Arial" w:cs="Arial"/>
          <w:sz w:val="24"/>
          <w:szCs w:val="24"/>
        </w:rPr>
        <w:t>total</w:t>
      </w:r>
      <w:r w:rsidRPr="00F41112">
        <w:rPr>
          <w:rFonts w:ascii="Arial" w:hAnsi="Arial" w:cs="Arial"/>
          <w:sz w:val="24"/>
          <w:szCs w:val="24"/>
        </w:rPr>
        <w:t xml:space="preserve"> cost of breakage or damage (over and above the deposited funds), regardless of the amount. </w:t>
      </w:r>
      <w:r w:rsidR="00F31C60">
        <w:rPr>
          <w:rFonts w:ascii="Arial" w:hAnsi="Arial" w:cs="Arial"/>
          <w:sz w:val="24"/>
          <w:szCs w:val="24"/>
        </w:rPr>
        <w:t>If damage occurs and is less than the deposit, the difference shall be refunded</w:t>
      </w:r>
      <w:r w:rsidRPr="00F41112">
        <w:rPr>
          <w:rFonts w:ascii="Arial" w:hAnsi="Arial" w:cs="Arial"/>
          <w:sz w:val="24"/>
          <w:szCs w:val="24"/>
        </w:rPr>
        <w:t>.</w:t>
      </w:r>
    </w:p>
    <w:p w14:paraId="1D5955DF" w14:textId="6F246C87" w:rsidR="00AA0CDD" w:rsidRPr="00F41112" w:rsidRDefault="00C718F7" w:rsidP="00F67795">
      <w:pPr>
        <w:pStyle w:val="ListParagraph"/>
        <w:numPr>
          <w:ilvl w:val="0"/>
          <w:numId w:val="2"/>
        </w:numPr>
        <w:tabs>
          <w:tab w:val="left" w:pos="500"/>
        </w:tabs>
        <w:spacing w:line="264" w:lineRule="auto"/>
        <w:ind w:left="499" w:right="238"/>
        <w:jc w:val="left"/>
        <w:rPr>
          <w:rFonts w:ascii="Arial" w:hAnsi="Arial" w:cs="Arial"/>
          <w:sz w:val="24"/>
          <w:szCs w:val="24"/>
        </w:rPr>
      </w:pPr>
      <w:r w:rsidRPr="00F41112">
        <w:rPr>
          <w:rFonts w:ascii="Arial" w:hAnsi="Arial" w:cs="Arial"/>
          <w:sz w:val="24"/>
          <w:szCs w:val="24"/>
        </w:rPr>
        <w:t xml:space="preserve">Deposit refunds will be processed </w:t>
      </w:r>
      <w:r w:rsidR="00A66459">
        <w:rPr>
          <w:rFonts w:ascii="Arial" w:hAnsi="Arial" w:cs="Arial"/>
          <w:sz w:val="24"/>
          <w:szCs w:val="24"/>
        </w:rPr>
        <w:t>within three (3) to six (6) weeks after the event and sent to the applicant as a check</w:t>
      </w:r>
      <w:r w:rsidRPr="00F41112">
        <w:rPr>
          <w:rFonts w:ascii="Arial" w:hAnsi="Arial" w:cs="Arial"/>
          <w:sz w:val="24"/>
          <w:szCs w:val="24"/>
        </w:rPr>
        <w:t>.</w:t>
      </w:r>
    </w:p>
    <w:p w14:paraId="357364DC" w14:textId="77777777" w:rsidR="00AA0CDD" w:rsidRDefault="00AA0CDD">
      <w:pPr>
        <w:jc w:val="both"/>
        <w:rPr>
          <w:sz w:val="24"/>
        </w:rPr>
      </w:pPr>
    </w:p>
    <w:p w14:paraId="1D5955F2" w14:textId="599F1AEE" w:rsidR="00AA0CDD" w:rsidRPr="00F67795" w:rsidRDefault="00F67795" w:rsidP="00F67795">
      <w:pPr>
        <w:pStyle w:val="BodyText"/>
        <w:ind w:right="235"/>
        <w:rPr>
          <w:rFonts w:ascii="Arial" w:hAnsi="Arial" w:cs="Arial"/>
          <w:b/>
          <w:bCs/>
          <w:color w:val="0093C9"/>
          <w:u w:val="single"/>
        </w:rPr>
      </w:pPr>
      <w:r w:rsidRPr="00F67795">
        <w:rPr>
          <w:rFonts w:ascii="Arial" w:hAnsi="Arial" w:cs="Arial"/>
          <w:b/>
          <w:bCs/>
          <w:color w:val="0093C9"/>
          <w:u w:val="single"/>
        </w:rPr>
        <w:t>Sample Cost Sheet</w:t>
      </w:r>
      <w:r w:rsidR="002773E9" w:rsidRPr="00185482">
        <w:rPr>
          <w:rFonts w:ascii="Arial" w:hAnsi="Arial" w:cs="Arial"/>
          <w:b/>
          <w:bCs/>
          <w:color w:val="0093C9"/>
          <w:u w:val="single"/>
        </w:rPr>
        <w:t xml:space="preserve"> (Update by Member Agency)</w:t>
      </w:r>
    </w:p>
    <w:p w14:paraId="308E5BC4" w14:textId="77777777" w:rsidR="00A37403" w:rsidRPr="00DF1B78" w:rsidRDefault="00A37403" w:rsidP="000E36C7">
      <w:pPr>
        <w:pStyle w:val="BodyText"/>
        <w:spacing w:before="4"/>
        <w:ind w:left="720"/>
        <w:rPr>
          <w:rFonts w:ascii="Arial" w:hAnsi="Arial" w:cs="Arial"/>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9"/>
        <w:gridCol w:w="1167"/>
        <w:gridCol w:w="1592"/>
        <w:gridCol w:w="1710"/>
        <w:gridCol w:w="1352"/>
        <w:gridCol w:w="1350"/>
      </w:tblGrid>
      <w:tr w:rsidR="00AA0CDD" w:rsidRPr="00E03795" w14:paraId="1D5955F6" w14:textId="77777777" w:rsidTr="00F67795">
        <w:trPr>
          <w:trHeight w:val="268"/>
          <w:jc w:val="center"/>
        </w:trPr>
        <w:tc>
          <w:tcPr>
            <w:tcW w:w="6718" w:type="dxa"/>
            <w:gridSpan w:val="4"/>
          </w:tcPr>
          <w:p w14:paraId="1D5955F3" w14:textId="77777777" w:rsidR="00AA0CDD" w:rsidRPr="006515DC" w:rsidRDefault="00C718F7">
            <w:pPr>
              <w:pStyle w:val="TableParagraph"/>
              <w:rPr>
                <w:rFonts w:ascii="Arial" w:hAnsi="Arial" w:cs="Arial"/>
                <w:b/>
                <w:sz w:val="20"/>
                <w:szCs w:val="20"/>
              </w:rPr>
            </w:pPr>
            <w:r w:rsidRPr="006515DC">
              <w:rPr>
                <w:rFonts w:ascii="Arial" w:hAnsi="Arial" w:cs="Arial"/>
                <w:b/>
                <w:sz w:val="20"/>
                <w:szCs w:val="20"/>
                <w:u w:val="single"/>
              </w:rPr>
              <w:t>Fee Schedule - Headquarters</w:t>
            </w:r>
          </w:p>
        </w:tc>
        <w:tc>
          <w:tcPr>
            <w:tcW w:w="1352" w:type="dxa"/>
          </w:tcPr>
          <w:p w14:paraId="1D5955F4" w14:textId="77777777" w:rsidR="00AA0CDD" w:rsidRPr="006515DC" w:rsidRDefault="00AA0CDD">
            <w:pPr>
              <w:pStyle w:val="TableParagraph"/>
              <w:spacing w:line="240" w:lineRule="auto"/>
              <w:ind w:left="0"/>
              <w:rPr>
                <w:rFonts w:ascii="Arial" w:hAnsi="Arial" w:cs="Arial"/>
                <w:sz w:val="20"/>
                <w:szCs w:val="20"/>
                <w:highlight w:val="yellow"/>
              </w:rPr>
            </w:pPr>
          </w:p>
        </w:tc>
        <w:tc>
          <w:tcPr>
            <w:tcW w:w="1350" w:type="dxa"/>
          </w:tcPr>
          <w:p w14:paraId="1D5955F5" w14:textId="77777777" w:rsidR="00AA0CDD" w:rsidRPr="006515DC" w:rsidRDefault="00AA0CDD">
            <w:pPr>
              <w:pStyle w:val="TableParagraph"/>
              <w:spacing w:line="240" w:lineRule="auto"/>
              <w:ind w:left="0"/>
              <w:rPr>
                <w:rFonts w:ascii="Arial" w:hAnsi="Arial" w:cs="Arial"/>
                <w:sz w:val="20"/>
                <w:szCs w:val="20"/>
                <w:highlight w:val="yellow"/>
              </w:rPr>
            </w:pPr>
          </w:p>
        </w:tc>
      </w:tr>
      <w:tr w:rsidR="00AA0CDD" w:rsidRPr="00E03795" w14:paraId="1D5955FD" w14:textId="77777777" w:rsidTr="00F67795">
        <w:trPr>
          <w:trHeight w:val="268"/>
          <w:jc w:val="center"/>
        </w:trPr>
        <w:tc>
          <w:tcPr>
            <w:tcW w:w="2249" w:type="dxa"/>
          </w:tcPr>
          <w:p w14:paraId="1D5955F7" w14:textId="77777777" w:rsidR="00AA0CDD" w:rsidRPr="006515DC" w:rsidRDefault="00AA0CDD">
            <w:pPr>
              <w:pStyle w:val="TableParagraph"/>
              <w:spacing w:line="240" w:lineRule="auto"/>
              <w:ind w:left="0"/>
              <w:rPr>
                <w:rFonts w:ascii="Arial" w:hAnsi="Arial" w:cs="Arial"/>
                <w:sz w:val="20"/>
                <w:szCs w:val="20"/>
              </w:rPr>
            </w:pPr>
          </w:p>
        </w:tc>
        <w:tc>
          <w:tcPr>
            <w:tcW w:w="1167" w:type="dxa"/>
          </w:tcPr>
          <w:p w14:paraId="1D5955F8"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Group A</w:t>
            </w:r>
          </w:p>
        </w:tc>
        <w:tc>
          <w:tcPr>
            <w:tcW w:w="1592" w:type="dxa"/>
          </w:tcPr>
          <w:p w14:paraId="1D5955F9"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Group B</w:t>
            </w:r>
          </w:p>
        </w:tc>
        <w:tc>
          <w:tcPr>
            <w:tcW w:w="1710" w:type="dxa"/>
          </w:tcPr>
          <w:p w14:paraId="1D5955FA"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Group C</w:t>
            </w:r>
          </w:p>
        </w:tc>
        <w:tc>
          <w:tcPr>
            <w:tcW w:w="1352" w:type="dxa"/>
          </w:tcPr>
          <w:p w14:paraId="1D5955FB"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Group D*</w:t>
            </w:r>
          </w:p>
        </w:tc>
        <w:tc>
          <w:tcPr>
            <w:tcW w:w="1350" w:type="dxa"/>
          </w:tcPr>
          <w:p w14:paraId="1D5955FC"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Group E*</w:t>
            </w:r>
          </w:p>
        </w:tc>
      </w:tr>
      <w:tr w:rsidR="00AA0CDD" w:rsidRPr="00E03795" w14:paraId="1D595605" w14:textId="77777777" w:rsidTr="00F67795">
        <w:trPr>
          <w:trHeight w:val="537"/>
          <w:jc w:val="center"/>
        </w:trPr>
        <w:tc>
          <w:tcPr>
            <w:tcW w:w="2249" w:type="dxa"/>
          </w:tcPr>
          <w:p w14:paraId="1D5955FE"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Facility Use (Flat fee)</w:t>
            </w:r>
          </w:p>
        </w:tc>
        <w:tc>
          <w:tcPr>
            <w:tcW w:w="1167" w:type="dxa"/>
          </w:tcPr>
          <w:p w14:paraId="1D5955FF"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No Charge</w:t>
            </w:r>
          </w:p>
          <w:p w14:paraId="1D595600" w14:textId="77777777" w:rsidR="00AA0CDD" w:rsidRPr="006515DC" w:rsidRDefault="00C718F7">
            <w:pPr>
              <w:pStyle w:val="TableParagraph"/>
              <w:spacing w:line="249" w:lineRule="exact"/>
              <w:rPr>
                <w:rFonts w:ascii="Arial" w:hAnsi="Arial" w:cs="Arial"/>
                <w:sz w:val="20"/>
                <w:szCs w:val="20"/>
              </w:rPr>
            </w:pPr>
            <w:r w:rsidRPr="006515DC">
              <w:rPr>
                <w:rFonts w:ascii="Arial" w:hAnsi="Arial" w:cs="Arial"/>
                <w:sz w:val="20"/>
                <w:szCs w:val="20"/>
              </w:rPr>
              <w:t>(NC)</w:t>
            </w:r>
          </w:p>
        </w:tc>
        <w:tc>
          <w:tcPr>
            <w:tcW w:w="1592" w:type="dxa"/>
          </w:tcPr>
          <w:p w14:paraId="1D595601"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$350/event</w:t>
            </w:r>
          </w:p>
        </w:tc>
        <w:tc>
          <w:tcPr>
            <w:tcW w:w="1710" w:type="dxa"/>
          </w:tcPr>
          <w:p w14:paraId="1D595602" w14:textId="77777777" w:rsidR="00AA0CDD" w:rsidRPr="006515DC" w:rsidRDefault="00C718F7">
            <w:pPr>
              <w:pStyle w:val="TableParagraph"/>
              <w:spacing w:line="268" w:lineRule="exact"/>
              <w:ind w:left="103"/>
              <w:rPr>
                <w:rFonts w:ascii="Arial" w:hAnsi="Arial" w:cs="Arial"/>
                <w:sz w:val="20"/>
                <w:szCs w:val="20"/>
              </w:rPr>
            </w:pPr>
            <w:r w:rsidRPr="006515DC">
              <w:rPr>
                <w:rFonts w:ascii="Arial" w:hAnsi="Arial" w:cs="Arial"/>
                <w:sz w:val="20"/>
                <w:szCs w:val="20"/>
              </w:rPr>
              <w:t>N/A</w:t>
            </w:r>
          </w:p>
        </w:tc>
        <w:tc>
          <w:tcPr>
            <w:tcW w:w="1352" w:type="dxa"/>
          </w:tcPr>
          <w:p w14:paraId="1D595603" w14:textId="77777777" w:rsidR="00AA0CDD" w:rsidRPr="006515DC" w:rsidRDefault="00C718F7">
            <w:pPr>
              <w:pStyle w:val="TableParagraph"/>
              <w:spacing w:line="268" w:lineRule="exact"/>
              <w:ind w:left="105"/>
              <w:rPr>
                <w:rFonts w:ascii="Arial" w:hAnsi="Arial" w:cs="Arial"/>
                <w:sz w:val="20"/>
                <w:szCs w:val="20"/>
              </w:rPr>
            </w:pPr>
            <w:r w:rsidRPr="006515DC">
              <w:rPr>
                <w:rFonts w:ascii="Arial" w:hAnsi="Arial" w:cs="Arial"/>
                <w:sz w:val="20"/>
                <w:szCs w:val="20"/>
              </w:rPr>
              <w:t>$415</w:t>
            </w:r>
          </w:p>
        </w:tc>
        <w:tc>
          <w:tcPr>
            <w:tcW w:w="1350" w:type="dxa"/>
          </w:tcPr>
          <w:p w14:paraId="1D595604" w14:textId="77777777" w:rsidR="00AA0CDD" w:rsidRPr="006515DC" w:rsidRDefault="00C718F7">
            <w:pPr>
              <w:pStyle w:val="TableParagraph"/>
              <w:spacing w:line="268" w:lineRule="exact"/>
              <w:ind w:left="101"/>
              <w:rPr>
                <w:rFonts w:ascii="Arial" w:hAnsi="Arial" w:cs="Arial"/>
                <w:sz w:val="20"/>
                <w:szCs w:val="20"/>
              </w:rPr>
            </w:pPr>
            <w:r w:rsidRPr="006515DC">
              <w:rPr>
                <w:rFonts w:ascii="Arial" w:hAnsi="Arial" w:cs="Arial"/>
                <w:sz w:val="20"/>
                <w:szCs w:val="20"/>
              </w:rPr>
              <w:t>$415</w:t>
            </w:r>
          </w:p>
        </w:tc>
      </w:tr>
      <w:tr w:rsidR="00AA0CDD" w:rsidRPr="00E03795" w14:paraId="1D59560D" w14:textId="77777777" w:rsidTr="00F67795">
        <w:trPr>
          <w:trHeight w:val="537"/>
          <w:jc w:val="center"/>
        </w:trPr>
        <w:tc>
          <w:tcPr>
            <w:tcW w:w="2249" w:type="dxa"/>
          </w:tcPr>
          <w:p w14:paraId="1D595606"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Facility Use Rental</w:t>
            </w:r>
          </w:p>
          <w:p w14:paraId="1D595607" w14:textId="77777777" w:rsidR="00AA0CDD" w:rsidRPr="006515DC" w:rsidRDefault="00C718F7">
            <w:pPr>
              <w:pStyle w:val="TableParagraph"/>
              <w:spacing w:line="249" w:lineRule="exact"/>
              <w:rPr>
                <w:rFonts w:ascii="Arial" w:hAnsi="Arial" w:cs="Arial"/>
                <w:sz w:val="20"/>
                <w:szCs w:val="20"/>
              </w:rPr>
            </w:pPr>
            <w:r w:rsidRPr="006515DC">
              <w:rPr>
                <w:rFonts w:ascii="Arial" w:hAnsi="Arial" w:cs="Arial"/>
                <w:sz w:val="20"/>
                <w:szCs w:val="20"/>
              </w:rPr>
              <w:t>(Hourly fee)</w:t>
            </w:r>
          </w:p>
        </w:tc>
        <w:tc>
          <w:tcPr>
            <w:tcW w:w="1167" w:type="dxa"/>
          </w:tcPr>
          <w:p w14:paraId="1D595608"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592" w:type="dxa"/>
          </w:tcPr>
          <w:p w14:paraId="1D595609"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710" w:type="dxa"/>
          </w:tcPr>
          <w:p w14:paraId="1D59560A" w14:textId="77777777" w:rsidR="00AA0CDD" w:rsidRPr="006515DC" w:rsidRDefault="00C718F7">
            <w:pPr>
              <w:pStyle w:val="TableParagraph"/>
              <w:spacing w:line="268" w:lineRule="exact"/>
              <w:ind w:left="103"/>
              <w:rPr>
                <w:rFonts w:ascii="Arial" w:hAnsi="Arial" w:cs="Arial"/>
                <w:sz w:val="20"/>
                <w:szCs w:val="20"/>
              </w:rPr>
            </w:pPr>
            <w:r w:rsidRPr="006515DC">
              <w:rPr>
                <w:rFonts w:ascii="Arial" w:hAnsi="Arial" w:cs="Arial"/>
                <w:sz w:val="20"/>
                <w:szCs w:val="20"/>
              </w:rPr>
              <w:t>N/A</w:t>
            </w:r>
          </w:p>
        </w:tc>
        <w:tc>
          <w:tcPr>
            <w:tcW w:w="1352" w:type="dxa"/>
          </w:tcPr>
          <w:p w14:paraId="1D59560B" w14:textId="0E1F126B" w:rsidR="00AA0CDD" w:rsidRPr="006515DC" w:rsidRDefault="00C718F7">
            <w:pPr>
              <w:pStyle w:val="TableParagraph"/>
              <w:spacing w:line="268" w:lineRule="exact"/>
              <w:ind w:left="105"/>
              <w:rPr>
                <w:rFonts w:ascii="Arial" w:hAnsi="Arial" w:cs="Arial"/>
                <w:sz w:val="20"/>
                <w:szCs w:val="20"/>
              </w:rPr>
            </w:pPr>
            <w:r w:rsidRPr="006515DC">
              <w:rPr>
                <w:rFonts w:ascii="Arial" w:hAnsi="Arial" w:cs="Arial"/>
                <w:sz w:val="20"/>
                <w:szCs w:val="20"/>
              </w:rPr>
              <w:t>$75/</w:t>
            </w:r>
            <w:r w:rsidR="004F5848" w:rsidRPr="006515DC">
              <w:rPr>
                <w:rFonts w:ascii="Arial" w:hAnsi="Arial" w:cs="Arial"/>
                <w:sz w:val="20"/>
                <w:szCs w:val="20"/>
              </w:rPr>
              <w:t>hour</w:t>
            </w:r>
          </w:p>
        </w:tc>
        <w:tc>
          <w:tcPr>
            <w:tcW w:w="1350" w:type="dxa"/>
          </w:tcPr>
          <w:p w14:paraId="1D59560C" w14:textId="77777777" w:rsidR="00AA0CDD" w:rsidRPr="006515DC" w:rsidRDefault="00C718F7">
            <w:pPr>
              <w:pStyle w:val="TableParagraph"/>
              <w:spacing w:line="268" w:lineRule="exact"/>
              <w:ind w:left="101"/>
              <w:rPr>
                <w:rFonts w:ascii="Arial" w:hAnsi="Arial" w:cs="Arial"/>
                <w:sz w:val="20"/>
                <w:szCs w:val="20"/>
              </w:rPr>
            </w:pPr>
            <w:r w:rsidRPr="006515DC">
              <w:rPr>
                <w:rFonts w:ascii="Arial" w:hAnsi="Arial" w:cs="Arial"/>
                <w:sz w:val="20"/>
                <w:szCs w:val="20"/>
              </w:rPr>
              <w:t>$135/hour</w:t>
            </w:r>
          </w:p>
        </w:tc>
      </w:tr>
      <w:tr w:rsidR="00AA0CDD" w:rsidRPr="00E03795" w14:paraId="1D595614" w14:textId="77777777" w:rsidTr="00F67795">
        <w:trPr>
          <w:trHeight w:val="268"/>
          <w:jc w:val="center"/>
        </w:trPr>
        <w:tc>
          <w:tcPr>
            <w:tcW w:w="2249" w:type="dxa"/>
          </w:tcPr>
          <w:p w14:paraId="1D59560E"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Security Deposit</w:t>
            </w:r>
          </w:p>
        </w:tc>
        <w:tc>
          <w:tcPr>
            <w:tcW w:w="1167" w:type="dxa"/>
          </w:tcPr>
          <w:p w14:paraId="1D59560F"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592" w:type="dxa"/>
          </w:tcPr>
          <w:p w14:paraId="1D595610"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$100</w:t>
            </w:r>
          </w:p>
        </w:tc>
        <w:tc>
          <w:tcPr>
            <w:tcW w:w="1710" w:type="dxa"/>
          </w:tcPr>
          <w:p w14:paraId="1D595611"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N/A</w:t>
            </w:r>
          </w:p>
        </w:tc>
        <w:tc>
          <w:tcPr>
            <w:tcW w:w="1352" w:type="dxa"/>
          </w:tcPr>
          <w:p w14:paraId="1D595612"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$100</w:t>
            </w:r>
          </w:p>
        </w:tc>
        <w:tc>
          <w:tcPr>
            <w:tcW w:w="1350" w:type="dxa"/>
          </w:tcPr>
          <w:p w14:paraId="1D595613"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$100</w:t>
            </w:r>
          </w:p>
        </w:tc>
      </w:tr>
      <w:tr w:rsidR="00AA0CDD" w:rsidRPr="00E03795" w14:paraId="1D59561B" w14:textId="77777777" w:rsidTr="00F67795">
        <w:trPr>
          <w:trHeight w:val="268"/>
          <w:jc w:val="center"/>
        </w:trPr>
        <w:tc>
          <w:tcPr>
            <w:tcW w:w="2249" w:type="dxa"/>
          </w:tcPr>
          <w:p w14:paraId="1D595615"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Alcohol Deposit**</w:t>
            </w:r>
          </w:p>
        </w:tc>
        <w:tc>
          <w:tcPr>
            <w:tcW w:w="1167" w:type="dxa"/>
          </w:tcPr>
          <w:p w14:paraId="1D595616"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592" w:type="dxa"/>
          </w:tcPr>
          <w:p w14:paraId="1D595617"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$500</w:t>
            </w:r>
          </w:p>
        </w:tc>
        <w:tc>
          <w:tcPr>
            <w:tcW w:w="1710" w:type="dxa"/>
          </w:tcPr>
          <w:p w14:paraId="1D595618"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N/A</w:t>
            </w:r>
          </w:p>
        </w:tc>
        <w:tc>
          <w:tcPr>
            <w:tcW w:w="1352" w:type="dxa"/>
          </w:tcPr>
          <w:p w14:paraId="1D595619"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$500</w:t>
            </w:r>
          </w:p>
        </w:tc>
        <w:tc>
          <w:tcPr>
            <w:tcW w:w="1350" w:type="dxa"/>
          </w:tcPr>
          <w:p w14:paraId="1D59561A"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$500</w:t>
            </w:r>
          </w:p>
        </w:tc>
      </w:tr>
      <w:tr w:rsidR="00AA0CDD" w:rsidRPr="00E03795" w14:paraId="1D595620" w14:textId="77777777" w:rsidTr="00F67795">
        <w:trPr>
          <w:trHeight w:val="976"/>
          <w:jc w:val="center"/>
        </w:trPr>
        <w:tc>
          <w:tcPr>
            <w:tcW w:w="9420" w:type="dxa"/>
            <w:gridSpan w:val="6"/>
          </w:tcPr>
          <w:p w14:paraId="1D59561C" w14:textId="0D168C71" w:rsidR="00AA0CDD" w:rsidRPr="006515DC" w:rsidRDefault="00C718F7" w:rsidP="00EC3D1B">
            <w:pPr>
              <w:pStyle w:val="TableParagraph"/>
              <w:spacing w:line="240" w:lineRule="auto"/>
              <w:rPr>
                <w:rFonts w:ascii="Arial" w:hAnsi="Arial" w:cs="Arial"/>
                <w:sz w:val="20"/>
                <w:szCs w:val="20"/>
              </w:rPr>
            </w:pPr>
            <w:r w:rsidRPr="006515DC">
              <w:rPr>
                <w:rFonts w:ascii="Arial" w:hAnsi="Arial" w:cs="Arial"/>
                <w:sz w:val="20"/>
                <w:szCs w:val="20"/>
              </w:rPr>
              <w:t xml:space="preserve">*Groups D and E </w:t>
            </w:r>
            <w:r w:rsidR="004F5848" w:rsidRPr="006515DC">
              <w:rPr>
                <w:rFonts w:ascii="Arial" w:hAnsi="Arial" w:cs="Arial"/>
                <w:sz w:val="20"/>
                <w:szCs w:val="20"/>
              </w:rPr>
              <w:t>pay</w:t>
            </w:r>
            <w:r w:rsidRPr="006515DC">
              <w:rPr>
                <w:rFonts w:ascii="Arial" w:hAnsi="Arial" w:cs="Arial"/>
                <w:sz w:val="20"/>
                <w:szCs w:val="20"/>
              </w:rPr>
              <w:t xml:space="preserve"> an hourly facility use fee in addition to the facility use flat fee</w:t>
            </w:r>
            <w:r w:rsidR="00051436" w:rsidRPr="006515DC">
              <w:rPr>
                <w:rFonts w:ascii="Arial" w:hAnsi="Arial" w:cs="Arial"/>
                <w:sz w:val="20"/>
                <w:szCs w:val="20"/>
              </w:rPr>
              <w:t>.</w:t>
            </w:r>
          </w:p>
          <w:p w14:paraId="1D59561D" w14:textId="7695E3C9" w:rsidR="00AA0CDD" w:rsidRPr="006515DC" w:rsidRDefault="00C718F7" w:rsidP="00EC3D1B">
            <w:pPr>
              <w:pStyle w:val="TableParagraph"/>
              <w:spacing w:line="240" w:lineRule="auto"/>
              <w:rPr>
                <w:rFonts w:ascii="Arial" w:hAnsi="Arial" w:cs="Arial"/>
                <w:sz w:val="20"/>
                <w:szCs w:val="20"/>
              </w:rPr>
            </w:pPr>
            <w:r w:rsidRPr="006515DC">
              <w:rPr>
                <w:rFonts w:ascii="Arial" w:hAnsi="Arial" w:cs="Arial"/>
                <w:sz w:val="20"/>
                <w:szCs w:val="20"/>
              </w:rPr>
              <w:t xml:space="preserve">**A security guard(s) is required for events </w:t>
            </w:r>
            <w:r w:rsidR="0023450C" w:rsidRPr="006515DC">
              <w:rPr>
                <w:rFonts w:ascii="Arial" w:hAnsi="Arial" w:cs="Arial"/>
                <w:sz w:val="20"/>
                <w:szCs w:val="20"/>
              </w:rPr>
              <w:t>where alcohol is served</w:t>
            </w:r>
            <w:r w:rsidR="006C1353" w:rsidRPr="006515DC">
              <w:rPr>
                <w:rFonts w:ascii="Arial" w:hAnsi="Arial" w:cs="Arial"/>
                <w:sz w:val="20"/>
                <w:szCs w:val="20"/>
              </w:rPr>
              <w:t>.</w:t>
            </w:r>
          </w:p>
          <w:p w14:paraId="1D59561E" w14:textId="2EA5C4C1" w:rsidR="00AA0CDD" w:rsidRPr="006515DC" w:rsidRDefault="006C1353" w:rsidP="00EC3D1B">
            <w:pPr>
              <w:pStyle w:val="TableParagraph"/>
              <w:spacing w:line="240" w:lineRule="auto"/>
              <w:rPr>
                <w:rFonts w:ascii="Arial" w:hAnsi="Arial" w:cs="Arial"/>
                <w:sz w:val="20"/>
                <w:szCs w:val="20"/>
              </w:rPr>
            </w:pPr>
            <w:r w:rsidRPr="006515DC">
              <w:rPr>
                <w:rFonts w:ascii="Arial" w:hAnsi="Arial" w:cs="Arial"/>
                <w:position w:val="7"/>
                <w:sz w:val="20"/>
                <w:szCs w:val="20"/>
              </w:rPr>
              <w:t>The hourly charge only applies to</w:t>
            </w:r>
            <w:r w:rsidR="00D505B8" w:rsidRPr="006515DC">
              <w:rPr>
                <w:rFonts w:ascii="Arial" w:hAnsi="Arial" w:cs="Arial"/>
                <w:position w:val="7"/>
                <w:sz w:val="20"/>
                <w:szCs w:val="20"/>
              </w:rPr>
              <w:t xml:space="preserve"> after-hours events.</w:t>
            </w:r>
          </w:p>
          <w:p w14:paraId="1D59561F" w14:textId="5493596D" w:rsidR="00AA0CDD" w:rsidRPr="006515DC" w:rsidRDefault="00C718F7" w:rsidP="00EC3D1B">
            <w:pPr>
              <w:pStyle w:val="TableParagraph"/>
              <w:spacing w:line="240" w:lineRule="auto"/>
              <w:ind w:left="153"/>
              <w:rPr>
                <w:rFonts w:ascii="Arial" w:hAnsi="Arial" w:cs="Arial"/>
                <w:sz w:val="20"/>
                <w:szCs w:val="20"/>
              </w:rPr>
            </w:pPr>
            <w:r w:rsidRPr="006515DC">
              <w:rPr>
                <w:rFonts w:ascii="Arial" w:hAnsi="Arial" w:cs="Arial"/>
                <w:sz w:val="20"/>
                <w:szCs w:val="20"/>
              </w:rPr>
              <w:t>†Pass through fee based on vendor contract</w:t>
            </w:r>
            <w:r w:rsidR="006C1353" w:rsidRPr="006515DC">
              <w:rPr>
                <w:rFonts w:ascii="Arial" w:hAnsi="Arial" w:cs="Arial"/>
                <w:sz w:val="20"/>
                <w:szCs w:val="20"/>
              </w:rPr>
              <w:t>.</w:t>
            </w:r>
          </w:p>
        </w:tc>
      </w:tr>
      <w:tr w:rsidR="00AA0CDD" w:rsidRPr="00E03795" w14:paraId="1D595627" w14:textId="77777777" w:rsidTr="00F67795">
        <w:trPr>
          <w:trHeight w:val="270"/>
          <w:jc w:val="center"/>
        </w:trPr>
        <w:tc>
          <w:tcPr>
            <w:tcW w:w="2249" w:type="dxa"/>
          </w:tcPr>
          <w:p w14:paraId="1D595621" w14:textId="77777777" w:rsidR="00AA0CDD" w:rsidRPr="006515DC" w:rsidRDefault="00C718F7">
            <w:pPr>
              <w:pStyle w:val="TableParagraph"/>
              <w:spacing w:before="1" w:line="249" w:lineRule="exact"/>
              <w:rPr>
                <w:rFonts w:ascii="Arial" w:hAnsi="Arial" w:cs="Arial"/>
                <w:b/>
                <w:sz w:val="20"/>
                <w:szCs w:val="20"/>
              </w:rPr>
            </w:pPr>
            <w:r w:rsidRPr="006515DC">
              <w:rPr>
                <w:rFonts w:ascii="Arial" w:hAnsi="Arial" w:cs="Arial"/>
                <w:b/>
                <w:sz w:val="20"/>
                <w:szCs w:val="20"/>
                <w:u w:val="single"/>
              </w:rPr>
              <w:t>Additional Amenities</w:t>
            </w:r>
          </w:p>
        </w:tc>
        <w:tc>
          <w:tcPr>
            <w:tcW w:w="1167" w:type="dxa"/>
          </w:tcPr>
          <w:p w14:paraId="1D595622" w14:textId="77777777" w:rsidR="00AA0CDD" w:rsidRPr="006515DC" w:rsidRDefault="00AA0CDD">
            <w:pPr>
              <w:pStyle w:val="TableParagraph"/>
              <w:spacing w:line="240" w:lineRule="auto"/>
              <w:ind w:left="0"/>
              <w:rPr>
                <w:rFonts w:ascii="Arial" w:hAnsi="Arial" w:cs="Arial"/>
                <w:sz w:val="20"/>
                <w:szCs w:val="20"/>
              </w:rPr>
            </w:pPr>
          </w:p>
        </w:tc>
        <w:tc>
          <w:tcPr>
            <w:tcW w:w="1592" w:type="dxa"/>
          </w:tcPr>
          <w:p w14:paraId="1D595623" w14:textId="77777777" w:rsidR="00AA0CDD" w:rsidRPr="006515DC" w:rsidRDefault="00AA0CDD">
            <w:pPr>
              <w:pStyle w:val="TableParagraph"/>
              <w:spacing w:line="240" w:lineRule="auto"/>
              <w:ind w:left="0"/>
              <w:rPr>
                <w:rFonts w:ascii="Arial" w:hAnsi="Arial" w:cs="Arial"/>
                <w:sz w:val="20"/>
                <w:szCs w:val="20"/>
              </w:rPr>
            </w:pPr>
          </w:p>
        </w:tc>
        <w:tc>
          <w:tcPr>
            <w:tcW w:w="1710" w:type="dxa"/>
          </w:tcPr>
          <w:p w14:paraId="1D595624" w14:textId="77777777" w:rsidR="00AA0CDD" w:rsidRPr="006515DC" w:rsidRDefault="00AA0CDD">
            <w:pPr>
              <w:pStyle w:val="TableParagraph"/>
              <w:spacing w:line="240" w:lineRule="auto"/>
              <w:ind w:left="0"/>
              <w:rPr>
                <w:rFonts w:ascii="Arial" w:hAnsi="Arial" w:cs="Arial"/>
                <w:sz w:val="20"/>
                <w:szCs w:val="20"/>
              </w:rPr>
            </w:pPr>
          </w:p>
        </w:tc>
        <w:tc>
          <w:tcPr>
            <w:tcW w:w="1352" w:type="dxa"/>
          </w:tcPr>
          <w:p w14:paraId="1D595625" w14:textId="77777777" w:rsidR="00AA0CDD" w:rsidRPr="006515DC" w:rsidRDefault="00AA0CDD">
            <w:pPr>
              <w:pStyle w:val="TableParagraph"/>
              <w:spacing w:line="240" w:lineRule="auto"/>
              <w:ind w:left="0"/>
              <w:rPr>
                <w:rFonts w:ascii="Arial" w:hAnsi="Arial" w:cs="Arial"/>
                <w:sz w:val="20"/>
                <w:szCs w:val="20"/>
                <w:highlight w:val="yellow"/>
              </w:rPr>
            </w:pPr>
          </w:p>
        </w:tc>
        <w:tc>
          <w:tcPr>
            <w:tcW w:w="1350" w:type="dxa"/>
          </w:tcPr>
          <w:p w14:paraId="1D595626" w14:textId="77777777" w:rsidR="00AA0CDD" w:rsidRPr="006515DC" w:rsidRDefault="00AA0CDD">
            <w:pPr>
              <w:pStyle w:val="TableParagraph"/>
              <w:spacing w:line="240" w:lineRule="auto"/>
              <w:ind w:left="0"/>
              <w:rPr>
                <w:rFonts w:ascii="Arial" w:hAnsi="Arial" w:cs="Arial"/>
                <w:sz w:val="20"/>
                <w:szCs w:val="20"/>
                <w:highlight w:val="yellow"/>
              </w:rPr>
            </w:pPr>
          </w:p>
        </w:tc>
      </w:tr>
      <w:tr w:rsidR="00AA0CDD" w:rsidRPr="00E03795" w14:paraId="1D59562E" w14:textId="77777777" w:rsidTr="00F67795">
        <w:trPr>
          <w:trHeight w:val="268"/>
          <w:jc w:val="center"/>
        </w:trPr>
        <w:tc>
          <w:tcPr>
            <w:tcW w:w="2249" w:type="dxa"/>
          </w:tcPr>
          <w:p w14:paraId="1D595628"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Security Guard †</w:t>
            </w:r>
          </w:p>
        </w:tc>
        <w:tc>
          <w:tcPr>
            <w:tcW w:w="1167" w:type="dxa"/>
          </w:tcPr>
          <w:p w14:paraId="1D595629"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592" w:type="dxa"/>
          </w:tcPr>
          <w:p w14:paraId="1D59562A"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$27.85/hour</w:t>
            </w:r>
          </w:p>
        </w:tc>
        <w:tc>
          <w:tcPr>
            <w:tcW w:w="1710" w:type="dxa"/>
          </w:tcPr>
          <w:p w14:paraId="1D59562B"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N/A</w:t>
            </w:r>
          </w:p>
        </w:tc>
        <w:tc>
          <w:tcPr>
            <w:tcW w:w="1352" w:type="dxa"/>
          </w:tcPr>
          <w:p w14:paraId="1D59562C"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$27.85/hour</w:t>
            </w:r>
          </w:p>
        </w:tc>
        <w:tc>
          <w:tcPr>
            <w:tcW w:w="1350" w:type="dxa"/>
          </w:tcPr>
          <w:p w14:paraId="1D59562D"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$27.85/hour</w:t>
            </w:r>
          </w:p>
        </w:tc>
      </w:tr>
      <w:tr w:rsidR="00AA0CDD" w:rsidRPr="00E03795" w14:paraId="1D595636" w14:textId="77777777" w:rsidTr="00F67795">
        <w:trPr>
          <w:trHeight w:val="537"/>
          <w:jc w:val="center"/>
        </w:trPr>
        <w:tc>
          <w:tcPr>
            <w:tcW w:w="2249" w:type="dxa"/>
          </w:tcPr>
          <w:p w14:paraId="1D59562F"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Microphone/Projector</w:t>
            </w:r>
          </w:p>
          <w:p w14:paraId="1D595630" w14:textId="77777777" w:rsidR="00AA0CDD" w:rsidRPr="006515DC" w:rsidRDefault="00C718F7">
            <w:pPr>
              <w:pStyle w:val="TableParagraph"/>
              <w:spacing w:line="249" w:lineRule="exact"/>
              <w:rPr>
                <w:rFonts w:ascii="Arial" w:hAnsi="Arial" w:cs="Arial"/>
                <w:sz w:val="20"/>
                <w:szCs w:val="20"/>
              </w:rPr>
            </w:pPr>
            <w:r w:rsidRPr="006515DC">
              <w:rPr>
                <w:rFonts w:ascii="Arial" w:hAnsi="Arial" w:cs="Arial"/>
                <w:sz w:val="20"/>
                <w:szCs w:val="20"/>
              </w:rPr>
              <w:t>Deposit</w:t>
            </w:r>
          </w:p>
        </w:tc>
        <w:tc>
          <w:tcPr>
            <w:tcW w:w="1167" w:type="dxa"/>
          </w:tcPr>
          <w:p w14:paraId="1D595631"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592" w:type="dxa"/>
          </w:tcPr>
          <w:p w14:paraId="1D595632"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710" w:type="dxa"/>
          </w:tcPr>
          <w:p w14:paraId="1D595633" w14:textId="77777777" w:rsidR="00AA0CDD" w:rsidRPr="006515DC" w:rsidRDefault="00C718F7">
            <w:pPr>
              <w:pStyle w:val="TableParagraph"/>
              <w:spacing w:line="268" w:lineRule="exact"/>
              <w:ind w:left="103"/>
              <w:rPr>
                <w:rFonts w:ascii="Arial" w:hAnsi="Arial" w:cs="Arial"/>
                <w:sz w:val="20"/>
                <w:szCs w:val="20"/>
              </w:rPr>
            </w:pPr>
            <w:r w:rsidRPr="006515DC">
              <w:rPr>
                <w:rFonts w:ascii="Arial" w:hAnsi="Arial" w:cs="Arial"/>
                <w:sz w:val="20"/>
                <w:szCs w:val="20"/>
              </w:rPr>
              <w:t>N/A</w:t>
            </w:r>
          </w:p>
        </w:tc>
        <w:tc>
          <w:tcPr>
            <w:tcW w:w="1352" w:type="dxa"/>
          </w:tcPr>
          <w:p w14:paraId="1D595634" w14:textId="77777777" w:rsidR="00AA0CDD" w:rsidRPr="006515DC" w:rsidRDefault="00C718F7">
            <w:pPr>
              <w:pStyle w:val="TableParagraph"/>
              <w:spacing w:line="268" w:lineRule="exact"/>
              <w:ind w:left="105"/>
              <w:rPr>
                <w:rFonts w:ascii="Arial" w:hAnsi="Arial" w:cs="Arial"/>
                <w:sz w:val="20"/>
                <w:szCs w:val="20"/>
              </w:rPr>
            </w:pPr>
            <w:r w:rsidRPr="006515DC">
              <w:rPr>
                <w:rFonts w:ascii="Arial" w:hAnsi="Arial" w:cs="Arial"/>
                <w:sz w:val="20"/>
                <w:szCs w:val="20"/>
              </w:rPr>
              <w:t>$50</w:t>
            </w:r>
          </w:p>
        </w:tc>
        <w:tc>
          <w:tcPr>
            <w:tcW w:w="1350" w:type="dxa"/>
          </w:tcPr>
          <w:p w14:paraId="1D595635" w14:textId="77777777" w:rsidR="00AA0CDD" w:rsidRPr="006515DC" w:rsidRDefault="00C718F7">
            <w:pPr>
              <w:pStyle w:val="TableParagraph"/>
              <w:spacing w:line="268" w:lineRule="exact"/>
              <w:ind w:left="101"/>
              <w:rPr>
                <w:rFonts w:ascii="Arial" w:hAnsi="Arial" w:cs="Arial"/>
                <w:sz w:val="20"/>
                <w:szCs w:val="20"/>
              </w:rPr>
            </w:pPr>
            <w:r w:rsidRPr="006515DC">
              <w:rPr>
                <w:rFonts w:ascii="Arial" w:hAnsi="Arial" w:cs="Arial"/>
                <w:sz w:val="20"/>
                <w:szCs w:val="20"/>
              </w:rPr>
              <w:t>$50</w:t>
            </w:r>
          </w:p>
        </w:tc>
      </w:tr>
      <w:tr w:rsidR="00AA0CDD" w:rsidRPr="00E03795" w14:paraId="1D59563D" w14:textId="77777777" w:rsidTr="00F67795">
        <w:trPr>
          <w:trHeight w:val="268"/>
          <w:jc w:val="center"/>
        </w:trPr>
        <w:tc>
          <w:tcPr>
            <w:tcW w:w="2249" w:type="dxa"/>
          </w:tcPr>
          <w:p w14:paraId="1D595637"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Flags</w:t>
            </w:r>
          </w:p>
        </w:tc>
        <w:tc>
          <w:tcPr>
            <w:tcW w:w="1167" w:type="dxa"/>
          </w:tcPr>
          <w:p w14:paraId="1D595638"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592" w:type="dxa"/>
          </w:tcPr>
          <w:p w14:paraId="1D595639"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710" w:type="dxa"/>
          </w:tcPr>
          <w:p w14:paraId="1D59563A"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N/A</w:t>
            </w:r>
          </w:p>
        </w:tc>
        <w:tc>
          <w:tcPr>
            <w:tcW w:w="1352" w:type="dxa"/>
          </w:tcPr>
          <w:p w14:paraId="1D59563B"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NC</w:t>
            </w:r>
          </w:p>
        </w:tc>
        <w:tc>
          <w:tcPr>
            <w:tcW w:w="1350" w:type="dxa"/>
          </w:tcPr>
          <w:p w14:paraId="1D59563C"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NC</w:t>
            </w:r>
          </w:p>
        </w:tc>
      </w:tr>
      <w:tr w:rsidR="00AA0CDD" w:rsidRPr="00E03795" w14:paraId="1D595644" w14:textId="77777777" w:rsidTr="00F67795">
        <w:trPr>
          <w:trHeight w:val="268"/>
          <w:jc w:val="center"/>
        </w:trPr>
        <w:tc>
          <w:tcPr>
            <w:tcW w:w="2249" w:type="dxa"/>
          </w:tcPr>
          <w:p w14:paraId="1D59563E"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Podium</w:t>
            </w:r>
          </w:p>
        </w:tc>
        <w:tc>
          <w:tcPr>
            <w:tcW w:w="1167" w:type="dxa"/>
          </w:tcPr>
          <w:p w14:paraId="1D59563F"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592" w:type="dxa"/>
          </w:tcPr>
          <w:p w14:paraId="1D595640" w14:textId="77777777" w:rsidR="00AA0CDD" w:rsidRPr="006515DC" w:rsidRDefault="00C718F7">
            <w:pPr>
              <w:pStyle w:val="TableParagraph"/>
              <w:rPr>
                <w:rFonts w:ascii="Arial" w:hAnsi="Arial" w:cs="Arial"/>
                <w:sz w:val="20"/>
                <w:szCs w:val="20"/>
              </w:rPr>
            </w:pPr>
            <w:r w:rsidRPr="006515DC">
              <w:rPr>
                <w:rFonts w:ascii="Arial" w:hAnsi="Arial" w:cs="Arial"/>
                <w:sz w:val="20"/>
                <w:szCs w:val="20"/>
              </w:rPr>
              <w:t>NC</w:t>
            </w:r>
          </w:p>
        </w:tc>
        <w:tc>
          <w:tcPr>
            <w:tcW w:w="1710" w:type="dxa"/>
          </w:tcPr>
          <w:p w14:paraId="1D595641" w14:textId="77777777" w:rsidR="00AA0CDD" w:rsidRPr="006515DC" w:rsidRDefault="00C718F7">
            <w:pPr>
              <w:pStyle w:val="TableParagraph"/>
              <w:ind w:left="103"/>
              <w:rPr>
                <w:rFonts w:ascii="Arial" w:hAnsi="Arial" w:cs="Arial"/>
                <w:sz w:val="20"/>
                <w:szCs w:val="20"/>
              </w:rPr>
            </w:pPr>
            <w:r w:rsidRPr="006515DC">
              <w:rPr>
                <w:rFonts w:ascii="Arial" w:hAnsi="Arial" w:cs="Arial"/>
                <w:sz w:val="20"/>
                <w:szCs w:val="20"/>
              </w:rPr>
              <w:t>N/A</w:t>
            </w:r>
          </w:p>
        </w:tc>
        <w:tc>
          <w:tcPr>
            <w:tcW w:w="1352" w:type="dxa"/>
          </w:tcPr>
          <w:p w14:paraId="1D595642" w14:textId="77777777" w:rsidR="00AA0CDD" w:rsidRPr="006515DC" w:rsidRDefault="00C718F7">
            <w:pPr>
              <w:pStyle w:val="TableParagraph"/>
              <w:ind w:left="105"/>
              <w:rPr>
                <w:rFonts w:ascii="Arial" w:hAnsi="Arial" w:cs="Arial"/>
                <w:sz w:val="20"/>
                <w:szCs w:val="20"/>
              </w:rPr>
            </w:pPr>
            <w:r w:rsidRPr="006515DC">
              <w:rPr>
                <w:rFonts w:ascii="Arial" w:hAnsi="Arial" w:cs="Arial"/>
                <w:sz w:val="20"/>
                <w:szCs w:val="20"/>
              </w:rPr>
              <w:t>NC</w:t>
            </w:r>
          </w:p>
        </w:tc>
        <w:tc>
          <w:tcPr>
            <w:tcW w:w="1350" w:type="dxa"/>
          </w:tcPr>
          <w:p w14:paraId="1D595643" w14:textId="77777777" w:rsidR="00AA0CDD" w:rsidRPr="006515DC" w:rsidRDefault="00C718F7">
            <w:pPr>
              <w:pStyle w:val="TableParagraph"/>
              <w:ind w:left="101"/>
              <w:rPr>
                <w:rFonts w:ascii="Arial" w:hAnsi="Arial" w:cs="Arial"/>
                <w:sz w:val="20"/>
                <w:szCs w:val="20"/>
              </w:rPr>
            </w:pPr>
            <w:r w:rsidRPr="006515DC">
              <w:rPr>
                <w:rFonts w:ascii="Arial" w:hAnsi="Arial" w:cs="Arial"/>
                <w:sz w:val="20"/>
                <w:szCs w:val="20"/>
              </w:rPr>
              <w:t>NC</w:t>
            </w:r>
          </w:p>
        </w:tc>
      </w:tr>
      <w:tr w:rsidR="00AA0CDD" w14:paraId="1D59564C" w14:textId="77777777" w:rsidTr="00F67795">
        <w:trPr>
          <w:trHeight w:val="537"/>
          <w:jc w:val="center"/>
        </w:trPr>
        <w:tc>
          <w:tcPr>
            <w:tcW w:w="2249" w:type="dxa"/>
          </w:tcPr>
          <w:p w14:paraId="1D595645"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Tables and Chairs Set-</w:t>
            </w:r>
          </w:p>
          <w:p w14:paraId="1D595646" w14:textId="77777777" w:rsidR="00AA0CDD" w:rsidRPr="006515DC" w:rsidRDefault="00C718F7">
            <w:pPr>
              <w:pStyle w:val="TableParagraph"/>
              <w:spacing w:line="249" w:lineRule="exact"/>
              <w:rPr>
                <w:rFonts w:ascii="Arial" w:hAnsi="Arial" w:cs="Arial"/>
                <w:sz w:val="20"/>
                <w:szCs w:val="20"/>
              </w:rPr>
            </w:pPr>
            <w:r w:rsidRPr="006515DC">
              <w:rPr>
                <w:rFonts w:ascii="Arial" w:hAnsi="Arial" w:cs="Arial"/>
                <w:sz w:val="20"/>
                <w:szCs w:val="20"/>
              </w:rPr>
              <w:t>up</w:t>
            </w:r>
          </w:p>
        </w:tc>
        <w:tc>
          <w:tcPr>
            <w:tcW w:w="1167" w:type="dxa"/>
          </w:tcPr>
          <w:p w14:paraId="1D595647"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592" w:type="dxa"/>
          </w:tcPr>
          <w:p w14:paraId="1D595648" w14:textId="77777777" w:rsidR="00AA0CDD" w:rsidRPr="006515DC" w:rsidRDefault="00C718F7">
            <w:pPr>
              <w:pStyle w:val="TableParagraph"/>
              <w:spacing w:line="268" w:lineRule="exact"/>
              <w:rPr>
                <w:rFonts w:ascii="Arial" w:hAnsi="Arial" w:cs="Arial"/>
                <w:sz w:val="20"/>
                <w:szCs w:val="20"/>
              </w:rPr>
            </w:pPr>
            <w:r w:rsidRPr="006515DC">
              <w:rPr>
                <w:rFonts w:ascii="Arial" w:hAnsi="Arial" w:cs="Arial"/>
                <w:sz w:val="20"/>
                <w:szCs w:val="20"/>
              </w:rPr>
              <w:t>NC</w:t>
            </w:r>
          </w:p>
        </w:tc>
        <w:tc>
          <w:tcPr>
            <w:tcW w:w="1710" w:type="dxa"/>
          </w:tcPr>
          <w:p w14:paraId="1D595649" w14:textId="77777777" w:rsidR="00AA0CDD" w:rsidRPr="006515DC" w:rsidRDefault="00C718F7">
            <w:pPr>
              <w:pStyle w:val="TableParagraph"/>
              <w:spacing w:line="268" w:lineRule="exact"/>
              <w:ind w:left="103"/>
              <w:rPr>
                <w:rFonts w:ascii="Arial" w:hAnsi="Arial" w:cs="Arial"/>
                <w:sz w:val="20"/>
                <w:szCs w:val="20"/>
              </w:rPr>
            </w:pPr>
            <w:r w:rsidRPr="006515DC">
              <w:rPr>
                <w:rFonts w:ascii="Arial" w:hAnsi="Arial" w:cs="Arial"/>
                <w:sz w:val="20"/>
                <w:szCs w:val="20"/>
              </w:rPr>
              <w:t>N/A</w:t>
            </w:r>
          </w:p>
        </w:tc>
        <w:tc>
          <w:tcPr>
            <w:tcW w:w="1352" w:type="dxa"/>
          </w:tcPr>
          <w:p w14:paraId="1D59564A" w14:textId="77777777" w:rsidR="00AA0CDD" w:rsidRPr="006515DC" w:rsidRDefault="00C718F7">
            <w:pPr>
              <w:pStyle w:val="TableParagraph"/>
              <w:spacing w:line="268" w:lineRule="exact"/>
              <w:ind w:left="105"/>
              <w:rPr>
                <w:rFonts w:ascii="Arial" w:hAnsi="Arial" w:cs="Arial"/>
                <w:sz w:val="20"/>
                <w:szCs w:val="20"/>
              </w:rPr>
            </w:pPr>
            <w:r w:rsidRPr="006515DC">
              <w:rPr>
                <w:rFonts w:ascii="Arial" w:hAnsi="Arial" w:cs="Arial"/>
                <w:sz w:val="20"/>
                <w:szCs w:val="20"/>
              </w:rPr>
              <w:t>$110</w:t>
            </w:r>
          </w:p>
        </w:tc>
        <w:tc>
          <w:tcPr>
            <w:tcW w:w="1350" w:type="dxa"/>
          </w:tcPr>
          <w:p w14:paraId="1D59564B" w14:textId="77777777" w:rsidR="00AA0CDD" w:rsidRPr="006515DC" w:rsidRDefault="00C718F7">
            <w:pPr>
              <w:pStyle w:val="TableParagraph"/>
              <w:spacing w:line="268" w:lineRule="exact"/>
              <w:ind w:left="101"/>
              <w:rPr>
                <w:rFonts w:ascii="Arial" w:hAnsi="Arial" w:cs="Arial"/>
                <w:sz w:val="20"/>
                <w:szCs w:val="20"/>
              </w:rPr>
            </w:pPr>
            <w:r w:rsidRPr="006515DC">
              <w:rPr>
                <w:rFonts w:ascii="Arial" w:hAnsi="Arial" w:cs="Arial"/>
                <w:sz w:val="20"/>
                <w:szCs w:val="20"/>
              </w:rPr>
              <w:t>$110</w:t>
            </w:r>
          </w:p>
        </w:tc>
      </w:tr>
    </w:tbl>
    <w:p w14:paraId="7C9F2649" w14:textId="77777777" w:rsidR="009F490F" w:rsidRDefault="009F490F" w:rsidP="002D249D">
      <w:pPr>
        <w:pStyle w:val="BodyText"/>
        <w:spacing w:before="52"/>
        <w:rPr>
          <w:rFonts w:ascii="Arial" w:hAnsi="Arial" w:cs="Arial"/>
        </w:rPr>
      </w:pPr>
    </w:p>
    <w:p w14:paraId="1D5956BE" w14:textId="7E0ABA6F" w:rsidR="00AA0CDD" w:rsidRPr="00514869" w:rsidRDefault="00C718F7" w:rsidP="002D249D">
      <w:pPr>
        <w:pStyle w:val="BodyText"/>
        <w:spacing w:before="52"/>
        <w:rPr>
          <w:rFonts w:ascii="Arial" w:hAnsi="Arial" w:cs="Arial"/>
        </w:rPr>
      </w:pPr>
      <w:r w:rsidRPr="00514869">
        <w:rPr>
          <w:rFonts w:ascii="Arial" w:hAnsi="Arial" w:cs="Arial"/>
        </w:rPr>
        <w:t xml:space="preserve">Linens, cutlery, and decorations are not included </w:t>
      </w:r>
      <w:r w:rsidR="00476B65" w:rsidRPr="00514869">
        <w:rPr>
          <w:rFonts w:ascii="Arial" w:hAnsi="Arial" w:cs="Arial"/>
        </w:rPr>
        <w:t>in</w:t>
      </w:r>
      <w:r w:rsidRPr="00514869">
        <w:rPr>
          <w:rFonts w:ascii="Arial" w:hAnsi="Arial" w:cs="Arial"/>
        </w:rPr>
        <w:t xml:space="preserve"> the room rental fee.</w:t>
      </w:r>
    </w:p>
    <w:p w14:paraId="736FD46E" w14:textId="77777777" w:rsidR="00B81E68" w:rsidRPr="00B81E68" w:rsidRDefault="00B81E68">
      <w:pPr>
        <w:rPr>
          <w:rFonts w:ascii="Arial" w:hAnsi="Arial" w:cs="Arial"/>
          <w:b/>
          <w:bCs/>
          <w:color w:val="0093C9"/>
          <w:sz w:val="24"/>
          <w:szCs w:val="24"/>
        </w:rPr>
      </w:pPr>
      <w:r w:rsidRPr="00B81E68">
        <w:rPr>
          <w:rFonts w:ascii="Arial" w:hAnsi="Arial" w:cs="Arial"/>
          <w:b/>
          <w:bCs/>
          <w:color w:val="0093C9"/>
        </w:rPr>
        <w:br w:type="page"/>
      </w:r>
    </w:p>
    <w:p w14:paraId="1D5956C0" w14:textId="47D90237" w:rsidR="00AA0CDD" w:rsidRPr="00A37A13" w:rsidRDefault="00C718F7" w:rsidP="00A37A13">
      <w:pPr>
        <w:pStyle w:val="BodyText"/>
        <w:ind w:right="235"/>
        <w:rPr>
          <w:rFonts w:ascii="Arial" w:hAnsi="Arial" w:cs="Arial"/>
          <w:b/>
          <w:bCs/>
          <w:color w:val="0093C9"/>
          <w:u w:val="single"/>
        </w:rPr>
      </w:pPr>
      <w:r w:rsidRPr="00A37A13">
        <w:rPr>
          <w:rFonts w:ascii="Arial" w:hAnsi="Arial" w:cs="Arial"/>
          <w:b/>
          <w:bCs/>
          <w:color w:val="0093C9"/>
          <w:u w:val="single"/>
        </w:rPr>
        <w:lastRenderedPageBreak/>
        <w:t>Variance</w:t>
      </w:r>
      <w:r w:rsidR="002773E9" w:rsidRPr="00185482">
        <w:rPr>
          <w:rFonts w:ascii="Arial" w:hAnsi="Arial" w:cs="Arial"/>
          <w:b/>
          <w:bCs/>
          <w:color w:val="0093C9"/>
          <w:u w:val="single"/>
        </w:rPr>
        <w:t xml:space="preserve"> (Update by Member Agency)</w:t>
      </w:r>
    </w:p>
    <w:p w14:paraId="1D5956C2" w14:textId="77A0E933" w:rsidR="00AA0CDD" w:rsidRPr="005702C7" w:rsidRDefault="00C718F7" w:rsidP="005702C7">
      <w:pPr>
        <w:pStyle w:val="ListParagraph"/>
        <w:numPr>
          <w:ilvl w:val="0"/>
          <w:numId w:val="1"/>
        </w:numPr>
        <w:tabs>
          <w:tab w:val="left" w:pos="500"/>
        </w:tabs>
        <w:spacing w:before="52" w:line="264" w:lineRule="auto"/>
        <w:ind w:left="504" w:right="230"/>
        <w:jc w:val="left"/>
        <w:rPr>
          <w:rFonts w:ascii="Arial" w:hAnsi="Arial" w:cs="Arial"/>
          <w:sz w:val="24"/>
        </w:rPr>
      </w:pPr>
      <w:r w:rsidRPr="005702C7">
        <w:rPr>
          <w:rFonts w:ascii="Arial" w:hAnsi="Arial" w:cs="Arial"/>
          <w:sz w:val="24"/>
        </w:rPr>
        <w:t xml:space="preserve">An applicant may request a variance from one or more of the rules </w:t>
      </w:r>
      <w:r w:rsidR="00AE5E4B">
        <w:rPr>
          <w:rFonts w:ascii="Arial" w:hAnsi="Arial" w:cs="Arial"/>
          <w:sz w:val="24"/>
        </w:rPr>
        <w:t>outlined in</w:t>
      </w:r>
      <w:r w:rsidRPr="005702C7">
        <w:rPr>
          <w:rFonts w:ascii="Arial" w:hAnsi="Arial" w:cs="Arial"/>
          <w:sz w:val="24"/>
        </w:rPr>
        <w:t xml:space="preserve"> this policy </w:t>
      </w:r>
      <w:r w:rsidRPr="005702C7">
        <w:rPr>
          <w:rFonts w:ascii="Arial" w:hAnsi="Arial" w:cs="Arial"/>
          <w:spacing w:val="-3"/>
          <w:sz w:val="24"/>
        </w:rPr>
        <w:t xml:space="preserve">in </w:t>
      </w:r>
      <w:r w:rsidRPr="005702C7">
        <w:rPr>
          <w:rFonts w:ascii="Arial" w:hAnsi="Arial" w:cs="Arial"/>
          <w:sz w:val="24"/>
        </w:rPr>
        <w:t>writing at the time of the Facility Use Application. The request must set forth the unusual circumstances that justify a deviation from the ordinary</w:t>
      </w:r>
      <w:r w:rsidRPr="005702C7">
        <w:rPr>
          <w:rFonts w:ascii="Arial" w:hAnsi="Arial" w:cs="Arial"/>
          <w:spacing w:val="-2"/>
          <w:sz w:val="24"/>
        </w:rPr>
        <w:t xml:space="preserve"> </w:t>
      </w:r>
      <w:r w:rsidRPr="005702C7">
        <w:rPr>
          <w:rFonts w:ascii="Arial" w:hAnsi="Arial" w:cs="Arial"/>
          <w:sz w:val="24"/>
        </w:rPr>
        <w:t>rules.</w:t>
      </w:r>
    </w:p>
    <w:p w14:paraId="1D5956C3" w14:textId="4D34140E" w:rsidR="00AA0CDD" w:rsidRPr="005702C7" w:rsidRDefault="00AE5E4B" w:rsidP="005702C7">
      <w:pPr>
        <w:pStyle w:val="ListParagraph"/>
        <w:numPr>
          <w:ilvl w:val="0"/>
          <w:numId w:val="1"/>
        </w:numPr>
        <w:tabs>
          <w:tab w:val="left" w:pos="500"/>
        </w:tabs>
        <w:spacing w:before="2" w:line="264" w:lineRule="auto"/>
        <w:ind w:left="504" w:right="230"/>
        <w:jc w:val="left"/>
        <w:rPr>
          <w:rFonts w:ascii="Arial" w:hAnsi="Arial" w:cs="Arial"/>
          <w:sz w:val="24"/>
        </w:rPr>
      </w:pPr>
      <w:r>
        <w:rPr>
          <w:rFonts w:ascii="Arial" w:hAnsi="Arial" w:cs="Arial"/>
          <w:sz w:val="24"/>
        </w:rPr>
        <w:t>If</w:t>
      </w:r>
      <w:r w:rsidR="00C718F7" w:rsidRPr="005702C7">
        <w:rPr>
          <w:rFonts w:ascii="Arial" w:hAnsi="Arial" w:cs="Arial"/>
          <w:sz w:val="24"/>
        </w:rPr>
        <w:t xml:space="preserve"> a variance is granted, the applicant will pay any supplemental fee necessary to compensate the </w:t>
      </w:r>
      <w:r w:rsidR="00760905" w:rsidRPr="005702C7">
        <w:rPr>
          <w:rFonts w:ascii="Arial" w:hAnsi="Arial" w:cs="Arial"/>
          <w:sz w:val="24"/>
        </w:rPr>
        <w:t>Agency</w:t>
      </w:r>
      <w:r w:rsidR="00C718F7" w:rsidRPr="005702C7">
        <w:rPr>
          <w:rFonts w:ascii="Arial" w:hAnsi="Arial" w:cs="Arial"/>
          <w:sz w:val="24"/>
        </w:rPr>
        <w:t xml:space="preserve"> for additional costs associated with the variance. Denial of a variance may be appealed </w:t>
      </w:r>
      <w:r>
        <w:rPr>
          <w:rFonts w:ascii="Arial" w:hAnsi="Arial" w:cs="Arial"/>
          <w:sz w:val="24"/>
        </w:rPr>
        <w:t>to the General Manager/CEO within ten days</w:t>
      </w:r>
      <w:r w:rsidR="00C718F7" w:rsidRPr="005702C7">
        <w:rPr>
          <w:rFonts w:ascii="Arial" w:hAnsi="Arial" w:cs="Arial"/>
          <w:sz w:val="24"/>
        </w:rPr>
        <w:t>. The General Manager/CEO’s decision will be</w:t>
      </w:r>
      <w:r w:rsidR="00C718F7" w:rsidRPr="005702C7">
        <w:rPr>
          <w:rFonts w:ascii="Arial" w:hAnsi="Arial" w:cs="Arial"/>
          <w:spacing w:val="-4"/>
          <w:sz w:val="24"/>
        </w:rPr>
        <w:t xml:space="preserve"> </w:t>
      </w:r>
      <w:r w:rsidR="00C718F7" w:rsidRPr="005702C7">
        <w:rPr>
          <w:rFonts w:ascii="Arial" w:hAnsi="Arial" w:cs="Arial"/>
          <w:sz w:val="24"/>
        </w:rPr>
        <w:t>final.</w:t>
      </w:r>
    </w:p>
    <w:p w14:paraId="14847F5D" w14:textId="786ABDD2" w:rsidR="002D249D" w:rsidRPr="005702C7" w:rsidRDefault="002D249D">
      <w:pPr>
        <w:rPr>
          <w:rFonts w:ascii="Arial" w:hAnsi="Arial" w:cs="Arial"/>
          <w:sz w:val="24"/>
        </w:rPr>
      </w:pPr>
    </w:p>
    <w:p w14:paraId="46C76F90" w14:textId="5B762F38" w:rsidR="000E7AAE" w:rsidRPr="00FD587A" w:rsidRDefault="000E7AAE">
      <w:pPr>
        <w:rPr>
          <w:rFonts w:ascii="Arial" w:hAnsi="Arial" w:cs="Arial"/>
          <w:b/>
          <w:bCs/>
          <w:sz w:val="24"/>
          <w:szCs w:val="24"/>
          <w:u w:val="single"/>
        </w:rPr>
      </w:pPr>
    </w:p>
    <w:p w14:paraId="6D6486E7" w14:textId="77777777" w:rsidR="000E7AAE" w:rsidRPr="00FD587A" w:rsidRDefault="000E7AAE">
      <w:pPr>
        <w:rPr>
          <w:rFonts w:ascii="Arial" w:hAnsi="Arial" w:cs="Arial"/>
          <w:b/>
          <w:bCs/>
          <w:u w:val="single"/>
        </w:rPr>
      </w:pPr>
    </w:p>
    <w:p w14:paraId="1E7CB7BD" w14:textId="77777777" w:rsidR="000E7AAE" w:rsidRPr="00FD587A" w:rsidRDefault="000E7AAE">
      <w:pPr>
        <w:rPr>
          <w:rFonts w:ascii="Arial" w:hAnsi="Arial" w:cs="Arial"/>
          <w:b/>
          <w:bCs/>
          <w:u w:val="single"/>
        </w:rPr>
      </w:pPr>
    </w:p>
    <w:p w14:paraId="421117D7" w14:textId="27F43A17" w:rsidR="000E7AAE" w:rsidRDefault="000E7AAE" w:rsidP="007C282C">
      <w:pPr>
        <w:rPr>
          <w:rFonts w:ascii="Arial" w:hAnsi="Arial" w:cs="Arial"/>
          <w:b/>
          <w:bCs/>
          <w:color w:val="0093C9"/>
          <w:u w:val="single"/>
        </w:rPr>
      </w:pPr>
      <w:r>
        <w:rPr>
          <w:rFonts w:ascii="Arial" w:hAnsi="Arial" w:cs="Arial"/>
          <w:b/>
          <w:bCs/>
          <w:color w:val="0093C9"/>
          <w:u w:val="single"/>
        </w:rPr>
        <w:t>RESOURCES</w:t>
      </w:r>
    </w:p>
    <w:p w14:paraId="4CE76357" w14:textId="77777777" w:rsidR="000E7AAE" w:rsidRPr="007C282C" w:rsidRDefault="000E7AAE" w:rsidP="000E7AAE">
      <w:pPr>
        <w:jc w:val="center"/>
        <w:rPr>
          <w:rFonts w:ascii="Arial" w:hAnsi="Arial" w:cs="Arial"/>
          <w:b/>
          <w:bCs/>
          <w:u w:val="single"/>
        </w:rPr>
      </w:pPr>
    </w:p>
    <w:p w14:paraId="60879BBA" w14:textId="2DB5AFA8" w:rsidR="000E7AAE" w:rsidRPr="000E7AAE" w:rsidRDefault="000E7AAE" w:rsidP="000E7AAE">
      <w:pPr>
        <w:rPr>
          <w:rFonts w:ascii="Arial" w:hAnsi="Arial" w:cs="Arial"/>
        </w:rPr>
      </w:pPr>
      <w:r>
        <w:rPr>
          <w:rFonts w:ascii="Arial" w:hAnsi="Arial" w:cs="Arial"/>
        </w:rPr>
        <w:t xml:space="preserve">The section is a collection of JPIA resources and </w:t>
      </w:r>
      <w:r w:rsidR="00206DFE">
        <w:rPr>
          <w:rFonts w:ascii="Arial" w:hAnsi="Arial" w:cs="Arial"/>
        </w:rPr>
        <w:t>is </w:t>
      </w:r>
      <w:r>
        <w:rPr>
          <w:rFonts w:ascii="Arial" w:hAnsi="Arial" w:cs="Arial"/>
        </w:rPr>
        <w:t>intended for reference purposes only</w:t>
      </w:r>
      <w:r w:rsidR="00C65710">
        <w:rPr>
          <w:rFonts w:ascii="Arial" w:hAnsi="Arial" w:cs="Arial"/>
        </w:rPr>
        <w:t xml:space="preserve">. </w:t>
      </w:r>
      <w:r w:rsidR="00206DFE">
        <w:rPr>
          <w:rFonts w:ascii="Arial" w:hAnsi="Arial" w:cs="Arial"/>
        </w:rPr>
        <w:t>These resources should not be included into your Agency’s Facility Use Administrative Policy.</w:t>
      </w:r>
    </w:p>
    <w:p w14:paraId="13C65206" w14:textId="77777777" w:rsidR="000E7AAE" w:rsidRPr="007C282C" w:rsidRDefault="000E7AAE">
      <w:pPr>
        <w:rPr>
          <w:rFonts w:ascii="Arial" w:hAnsi="Arial" w:cs="Arial"/>
          <w:b/>
          <w:bCs/>
          <w:sz w:val="24"/>
          <w:szCs w:val="24"/>
          <w:u w:val="single"/>
        </w:rPr>
      </w:pPr>
    </w:p>
    <w:p w14:paraId="1705C6E9" w14:textId="6C0FB59C" w:rsidR="002D249D" w:rsidRPr="005702C7" w:rsidRDefault="00550F7D" w:rsidP="00A37A13">
      <w:pPr>
        <w:pStyle w:val="BodyText"/>
        <w:ind w:right="235"/>
        <w:rPr>
          <w:rFonts w:ascii="Arial" w:hAnsi="Arial" w:cs="Arial"/>
          <w:b/>
          <w:bCs/>
          <w:color w:val="0093C9"/>
          <w:u w:val="single"/>
        </w:rPr>
      </w:pPr>
      <w:r>
        <w:rPr>
          <w:rFonts w:ascii="Arial" w:hAnsi="Arial" w:cs="Arial"/>
          <w:b/>
          <w:bCs/>
          <w:color w:val="0093C9"/>
          <w:u w:val="single"/>
        </w:rPr>
        <w:t>JPIA Resources</w:t>
      </w:r>
    </w:p>
    <w:p w14:paraId="52AFE986" w14:textId="77777777" w:rsidR="00206DFE" w:rsidRPr="004C4264" w:rsidRDefault="00206DFE" w:rsidP="00206DFE">
      <w:pPr>
        <w:widowControl/>
        <w:adjustRightInd w:val="0"/>
        <w:rPr>
          <w:rFonts w:ascii="Arial" w:eastAsiaTheme="minorHAnsi" w:hAnsi="Arial" w:cs="Arial"/>
          <w:sz w:val="24"/>
          <w:szCs w:val="24"/>
          <w:highlight w:val="yellow"/>
          <w:lang w:bidi="ar-SA"/>
        </w:rPr>
      </w:pPr>
    </w:p>
    <w:p w14:paraId="419E9804" w14:textId="308B7BCA" w:rsidR="00206DFE" w:rsidRPr="008A584D" w:rsidRDefault="00206DFE" w:rsidP="00951D7C">
      <w:pPr>
        <w:pStyle w:val="ListParagraph"/>
        <w:widowControl/>
        <w:numPr>
          <w:ilvl w:val="0"/>
          <w:numId w:val="11"/>
        </w:numPr>
        <w:adjustRightInd w:val="0"/>
        <w:rPr>
          <w:rFonts w:ascii="Arial" w:eastAsiaTheme="minorHAnsi" w:hAnsi="Arial" w:cs="Arial"/>
          <w:sz w:val="24"/>
          <w:szCs w:val="24"/>
          <w:lang w:bidi="ar-SA"/>
        </w:rPr>
      </w:pPr>
      <w:r w:rsidRPr="008A584D">
        <w:rPr>
          <w:rFonts w:ascii="Arial" w:eastAsiaTheme="minorHAnsi" w:hAnsi="Arial" w:cs="Arial"/>
          <w:sz w:val="24"/>
          <w:szCs w:val="24"/>
          <w:lang w:bidi="ar-SA"/>
        </w:rPr>
        <w:t xml:space="preserve">Detailed information on </w:t>
      </w:r>
      <w:r w:rsidR="000D4EFF" w:rsidRPr="008A584D">
        <w:rPr>
          <w:rFonts w:ascii="Arial" w:eastAsiaTheme="minorHAnsi" w:hAnsi="Arial" w:cs="Arial"/>
          <w:sz w:val="24"/>
          <w:szCs w:val="24"/>
          <w:lang w:bidi="ar-SA"/>
        </w:rPr>
        <w:t>re</w:t>
      </w:r>
      <w:r w:rsidR="00423121" w:rsidRPr="008A584D">
        <w:rPr>
          <w:rFonts w:ascii="Arial" w:eastAsiaTheme="minorHAnsi" w:hAnsi="Arial" w:cs="Arial"/>
          <w:sz w:val="24"/>
          <w:szCs w:val="24"/>
          <w:lang w:bidi="ar-SA"/>
        </w:rPr>
        <w:t>creational activities</w:t>
      </w:r>
      <w:r w:rsidRPr="008A584D">
        <w:rPr>
          <w:rFonts w:ascii="Arial" w:eastAsiaTheme="minorHAnsi" w:hAnsi="Arial" w:cs="Arial"/>
          <w:sz w:val="24"/>
          <w:szCs w:val="24"/>
          <w:lang w:bidi="ar-SA"/>
        </w:rPr>
        <w:t xml:space="preserve"> classifications and </w:t>
      </w:r>
      <w:r w:rsidR="00430DD2" w:rsidRPr="008A584D">
        <w:rPr>
          <w:rFonts w:ascii="Arial" w:eastAsiaTheme="minorHAnsi" w:hAnsi="Arial" w:cs="Arial"/>
          <w:sz w:val="24"/>
          <w:szCs w:val="24"/>
          <w:lang w:bidi="ar-SA"/>
        </w:rPr>
        <w:t xml:space="preserve">potential </w:t>
      </w:r>
      <w:r w:rsidRPr="008A584D">
        <w:rPr>
          <w:rFonts w:ascii="Arial" w:eastAsiaTheme="minorHAnsi" w:hAnsi="Arial" w:cs="Arial"/>
          <w:sz w:val="24"/>
          <w:szCs w:val="24"/>
          <w:lang w:bidi="ar-SA"/>
        </w:rPr>
        <w:t xml:space="preserve">activities that are not covered can be found on the </w:t>
      </w:r>
      <w:hyperlink r:id="rId13" w:history="1">
        <w:r w:rsidRPr="008A584D">
          <w:rPr>
            <w:rStyle w:val="Hyperlink"/>
            <w:rFonts w:ascii="Arial" w:eastAsiaTheme="minorHAnsi" w:hAnsi="Arial" w:cs="Arial"/>
            <w:sz w:val="24"/>
            <w:szCs w:val="24"/>
            <w:lang w:bidi="ar-SA"/>
          </w:rPr>
          <w:t>JPIA RECREATION AND SPECIAL EVENT Policy</w:t>
        </w:r>
      </w:hyperlink>
      <w:r w:rsidRPr="008A584D">
        <w:rPr>
          <w:rFonts w:ascii="Arial" w:eastAsiaTheme="minorHAnsi" w:hAnsi="Arial" w:cs="Arial"/>
          <w:sz w:val="24"/>
          <w:szCs w:val="24"/>
          <w:lang w:bidi="ar-SA"/>
        </w:rPr>
        <w:t xml:space="preserve"> located on the </w:t>
      </w:r>
      <w:hyperlink r:id="rId14" w:history="1">
        <w:r w:rsidRPr="008A584D">
          <w:rPr>
            <w:rStyle w:val="Hyperlink"/>
            <w:rFonts w:ascii="Arial" w:eastAsiaTheme="minorHAnsi" w:hAnsi="Arial" w:cs="Arial"/>
            <w:sz w:val="24"/>
            <w:szCs w:val="24"/>
            <w:lang w:bidi="ar-SA"/>
          </w:rPr>
          <w:t>Liability Program</w:t>
        </w:r>
      </w:hyperlink>
      <w:r w:rsidRPr="008A584D">
        <w:rPr>
          <w:rFonts w:ascii="Arial" w:eastAsiaTheme="minorHAnsi" w:hAnsi="Arial" w:cs="Arial"/>
          <w:sz w:val="24"/>
          <w:szCs w:val="24"/>
          <w:lang w:bidi="ar-SA"/>
        </w:rPr>
        <w:t xml:space="preserve"> page of the JPIA website.</w:t>
      </w:r>
    </w:p>
    <w:p w14:paraId="59C496DD" w14:textId="77777777" w:rsidR="00206DFE" w:rsidRPr="005702C7" w:rsidRDefault="00206DFE" w:rsidP="003F19A3">
      <w:pPr>
        <w:tabs>
          <w:tab w:val="left" w:pos="500"/>
        </w:tabs>
        <w:spacing w:line="264" w:lineRule="auto"/>
        <w:rPr>
          <w:rFonts w:ascii="Arial" w:hAnsi="Arial" w:cs="Arial"/>
          <w:sz w:val="24"/>
        </w:rPr>
      </w:pPr>
    </w:p>
    <w:p w14:paraId="3426A94D" w14:textId="77A43EC6" w:rsidR="0036277E" w:rsidRPr="00206DFE" w:rsidRDefault="0036277E" w:rsidP="00206DFE">
      <w:pPr>
        <w:pStyle w:val="ListParagraph"/>
        <w:numPr>
          <w:ilvl w:val="0"/>
          <w:numId w:val="11"/>
        </w:numPr>
        <w:tabs>
          <w:tab w:val="left" w:pos="500"/>
        </w:tabs>
        <w:spacing w:line="264" w:lineRule="auto"/>
        <w:rPr>
          <w:rFonts w:ascii="Arial" w:hAnsi="Arial" w:cs="Arial"/>
          <w:sz w:val="24"/>
        </w:rPr>
      </w:pPr>
      <w:hyperlink r:id="rId15" w:history="1">
        <w:r w:rsidRPr="00206DFE">
          <w:rPr>
            <w:rStyle w:val="Hyperlink"/>
            <w:rFonts w:ascii="Arial" w:hAnsi="Arial" w:cs="Arial"/>
            <w:sz w:val="24"/>
          </w:rPr>
          <w:t xml:space="preserve">JPIA Model 12 </w:t>
        </w:r>
        <w:r w:rsidR="003C1F06" w:rsidRPr="00206DFE">
          <w:rPr>
            <w:rStyle w:val="Hyperlink"/>
            <w:rFonts w:ascii="Arial" w:hAnsi="Arial" w:cs="Arial"/>
            <w:sz w:val="24"/>
          </w:rPr>
          <w:t>Use of Facilities</w:t>
        </w:r>
        <w:r w:rsidR="009B71BA" w:rsidRPr="00206DFE">
          <w:rPr>
            <w:rStyle w:val="Hyperlink"/>
            <w:rFonts w:ascii="Arial" w:hAnsi="Arial" w:cs="Arial"/>
            <w:sz w:val="24"/>
          </w:rPr>
          <w:t xml:space="preserve"> Insurance</w:t>
        </w:r>
      </w:hyperlink>
    </w:p>
    <w:p w14:paraId="7C61F065" w14:textId="7BF747D8" w:rsidR="009B71BA" w:rsidRPr="00206DFE" w:rsidRDefault="003C1F06" w:rsidP="00206DFE">
      <w:pPr>
        <w:pStyle w:val="ListParagraph"/>
        <w:numPr>
          <w:ilvl w:val="0"/>
          <w:numId w:val="11"/>
        </w:numPr>
        <w:tabs>
          <w:tab w:val="left" w:pos="500"/>
        </w:tabs>
        <w:spacing w:line="264" w:lineRule="auto"/>
        <w:rPr>
          <w:rFonts w:ascii="Arial" w:hAnsi="Arial" w:cs="Arial"/>
          <w:sz w:val="24"/>
        </w:rPr>
      </w:pPr>
      <w:hyperlink r:id="rId16" w:history="1">
        <w:r w:rsidRPr="0000689B">
          <w:rPr>
            <w:rStyle w:val="Hyperlink"/>
            <w:rFonts w:ascii="Arial" w:hAnsi="Arial" w:cs="Arial"/>
            <w:sz w:val="24"/>
          </w:rPr>
          <w:t>JPIA Sample Waiver</w:t>
        </w:r>
      </w:hyperlink>
    </w:p>
    <w:sectPr w:rsidR="009B71BA" w:rsidRPr="00206DFE" w:rsidSect="005211FD">
      <w:headerReference w:type="default" r:id="rId17"/>
      <w:footerReference w:type="default" r:id="rId18"/>
      <w:pgSz w:w="12240" w:h="15840"/>
      <w:pgMar w:top="1440" w:right="1440" w:bottom="1440" w:left="1440" w:header="1008" w:footer="720" w:gutter="0"/>
      <w:pgBorders w:offsetFrom="page">
        <w:top w:val="single" w:sz="18" w:space="24" w:color="000000"/>
        <w:left w:val="single" w:sz="18" w:space="24" w:color="000000"/>
        <w:bottom w:val="single" w:sz="18" w:space="24" w:color="000000"/>
        <w:right w:val="single" w:sz="18" w:space="24" w:color="00000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1A42" w14:textId="77777777" w:rsidR="005A5D12" w:rsidRDefault="005A5D12">
      <w:r>
        <w:separator/>
      </w:r>
    </w:p>
  </w:endnote>
  <w:endnote w:type="continuationSeparator" w:id="0">
    <w:p w14:paraId="64C7F639" w14:textId="77777777" w:rsidR="005A5D12" w:rsidRDefault="005A5D12">
      <w:r>
        <w:continuationSeparator/>
      </w:r>
    </w:p>
  </w:endnote>
  <w:endnote w:type="continuationNotice" w:id="1">
    <w:p w14:paraId="6F314EEB" w14:textId="77777777" w:rsidR="005A5D12" w:rsidRDefault="005A5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735142"/>
      <w:docPartObj>
        <w:docPartGallery w:val="Page Numbers (Bottom of Page)"/>
        <w:docPartUnique/>
      </w:docPartObj>
    </w:sdtPr>
    <w:sdtEndPr>
      <w:rPr>
        <w:rFonts w:ascii="Arial" w:hAnsi="Arial" w:cs="Arial"/>
        <w:noProof/>
        <w:sz w:val="18"/>
        <w:szCs w:val="18"/>
      </w:rPr>
    </w:sdtEndPr>
    <w:sdtContent>
      <w:p w14:paraId="4D75C13C" w14:textId="77777777" w:rsidR="001F5A78" w:rsidRPr="001F5A78" w:rsidRDefault="001F5A78" w:rsidP="001F5A78">
        <w:pPr>
          <w:pStyle w:val="Footer"/>
          <w:jc w:val="right"/>
          <w:rPr>
            <w:rFonts w:ascii="Arial" w:hAnsi="Arial" w:cs="Arial"/>
            <w:sz w:val="18"/>
            <w:szCs w:val="18"/>
          </w:rPr>
        </w:pPr>
        <w:r w:rsidRPr="001F5A78">
          <w:rPr>
            <w:rFonts w:ascii="Arial" w:hAnsi="Arial" w:cs="Arial"/>
            <w:sz w:val="18"/>
            <w:szCs w:val="18"/>
          </w:rPr>
          <w:t>JPIA Sample Facility Use Policy</w:t>
        </w:r>
      </w:p>
      <w:p w14:paraId="732B41BE" w14:textId="54613527" w:rsidR="001F5A78" w:rsidRPr="001F5A78" w:rsidRDefault="001F5A78" w:rsidP="001F5A78">
        <w:pPr>
          <w:pStyle w:val="Footer"/>
          <w:jc w:val="right"/>
          <w:rPr>
            <w:rFonts w:ascii="Arial" w:hAnsi="Arial" w:cs="Arial"/>
            <w:sz w:val="18"/>
            <w:szCs w:val="18"/>
          </w:rPr>
        </w:pPr>
        <w:r w:rsidRPr="001F5A78">
          <w:rPr>
            <w:rFonts w:ascii="Arial" w:hAnsi="Arial" w:cs="Arial"/>
            <w:sz w:val="18"/>
            <w:szCs w:val="18"/>
          </w:rPr>
          <w:t xml:space="preserve"> Created May 2025</w:t>
        </w:r>
      </w:p>
      <w:p w14:paraId="206E4EE5" w14:textId="5C744295" w:rsidR="009177F0" w:rsidRPr="001F5A78" w:rsidRDefault="009177F0">
        <w:pPr>
          <w:pStyle w:val="Footer"/>
          <w:jc w:val="center"/>
          <w:rPr>
            <w:rFonts w:ascii="Arial" w:hAnsi="Arial" w:cs="Arial"/>
            <w:sz w:val="18"/>
            <w:szCs w:val="18"/>
          </w:rPr>
        </w:pPr>
        <w:r w:rsidRPr="001F5A78">
          <w:rPr>
            <w:rFonts w:ascii="Arial" w:hAnsi="Arial" w:cs="Arial"/>
            <w:sz w:val="18"/>
            <w:szCs w:val="18"/>
          </w:rPr>
          <w:fldChar w:fldCharType="begin"/>
        </w:r>
        <w:r w:rsidRPr="001F5A78">
          <w:rPr>
            <w:rFonts w:ascii="Arial" w:hAnsi="Arial" w:cs="Arial"/>
            <w:sz w:val="18"/>
            <w:szCs w:val="18"/>
          </w:rPr>
          <w:instrText xml:space="preserve"> PAGE   \* MERGEFORMAT </w:instrText>
        </w:r>
        <w:r w:rsidRPr="001F5A78">
          <w:rPr>
            <w:rFonts w:ascii="Arial" w:hAnsi="Arial" w:cs="Arial"/>
            <w:sz w:val="18"/>
            <w:szCs w:val="18"/>
          </w:rPr>
          <w:fldChar w:fldCharType="separate"/>
        </w:r>
        <w:r w:rsidRPr="001F5A78">
          <w:rPr>
            <w:rFonts w:ascii="Arial" w:hAnsi="Arial" w:cs="Arial"/>
            <w:noProof/>
            <w:sz w:val="18"/>
            <w:szCs w:val="18"/>
          </w:rPr>
          <w:t>2</w:t>
        </w:r>
        <w:r w:rsidRPr="001F5A78">
          <w:rPr>
            <w:rFonts w:ascii="Arial" w:hAnsi="Arial" w:cs="Arial"/>
            <w:noProof/>
            <w:sz w:val="18"/>
            <w:szCs w:val="18"/>
          </w:rPr>
          <w:fldChar w:fldCharType="end"/>
        </w:r>
      </w:p>
    </w:sdtContent>
  </w:sdt>
  <w:p w14:paraId="575AEDB7" w14:textId="77777777" w:rsidR="009177F0" w:rsidRDefault="009177F0">
    <w:pPr>
      <w:pStyle w:val="BodyText"/>
      <w:spacing w:line="14" w:lineRule="auto"/>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8593B" w14:textId="77777777" w:rsidR="005A5D12" w:rsidRDefault="005A5D12">
      <w:r>
        <w:separator/>
      </w:r>
    </w:p>
  </w:footnote>
  <w:footnote w:type="continuationSeparator" w:id="0">
    <w:p w14:paraId="671EB82F" w14:textId="77777777" w:rsidR="005A5D12" w:rsidRDefault="005A5D12">
      <w:r>
        <w:continuationSeparator/>
      </w:r>
    </w:p>
  </w:footnote>
  <w:footnote w:type="continuationNotice" w:id="1">
    <w:p w14:paraId="576DF2AC" w14:textId="77777777" w:rsidR="005A5D12" w:rsidRDefault="005A5D12"/>
  </w:footnote>
  <w:footnote w:id="2">
    <w:p w14:paraId="243C113B" w14:textId="65C7E078" w:rsidR="008F5057" w:rsidRPr="00B47D2A" w:rsidRDefault="008F5057">
      <w:pPr>
        <w:pStyle w:val="FootnoteText"/>
        <w:rPr>
          <w:rFonts w:ascii="Arial" w:hAnsi="Arial" w:cs="Arial"/>
        </w:rPr>
      </w:pPr>
      <w:r w:rsidRPr="00B47D2A">
        <w:rPr>
          <w:rStyle w:val="FootnoteReference"/>
          <w:rFonts w:ascii="Arial" w:hAnsi="Arial" w:cs="Arial"/>
        </w:rPr>
        <w:footnoteRef/>
      </w:r>
      <w:r w:rsidRPr="00B47D2A">
        <w:rPr>
          <w:rFonts w:ascii="Arial" w:hAnsi="Arial" w:cs="Arial"/>
        </w:rPr>
        <w:t xml:space="preserve"> Applies to JPIA Liability Program Members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AAD2" w14:textId="1A34547F" w:rsidR="00120A55" w:rsidRPr="00B47D2A" w:rsidRDefault="00120A55" w:rsidP="00C20759">
    <w:pPr>
      <w:pStyle w:val="Header"/>
      <w:rPr>
        <w:rFonts w:ascii="Arial" w:hAnsi="Arial" w:cs="Arial"/>
        <w:b/>
        <w:bCs/>
        <w:i/>
        <w:iCs/>
      </w:rPr>
    </w:pPr>
    <w:r w:rsidRPr="00B47D2A">
      <w:rPr>
        <w:rFonts w:ascii="Arial" w:hAnsi="Arial" w:cs="Arial"/>
        <w:b/>
        <w:bCs/>
        <w:i/>
        <w:iCs/>
      </w:rPr>
      <w:t>This Sample Administrative Policy must be customized to meet your Agency</w:t>
    </w:r>
    <w:r w:rsidR="00306F98">
      <w:rPr>
        <w:rFonts w:ascii="Arial" w:hAnsi="Arial" w:cs="Arial"/>
        <w:b/>
        <w:bCs/>
        <w:i/>
        <w:iCs/>
      </w:rPr>
      <w:t>’s</w:t>
    </w:r>
    <w:r w:rsidRPr="00B47D2A">
      <w:rPr>
        <w:rFonts w:ascii="Arial" w:hAnsi="Arial" w:cs="Arial"/>
        <w:b/>
        <w:bCs/>
        <w:i/>
        <w:iCs/>
      </w:rPr>
      <w:t xml:space="preserve"> Liability Program needs.</w:t>
    </w:r>
  </w:p>
  <w:p w14:paraId="167996DD" w14:textId="78CB5DBF" w:rsidR="00534A40" w:rsidRDefault="00534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1CF"/>
    <w:multiLevelType w:val="hybridMultilevel"/>
    <w:tmpl w:val="A5F434A2"/>
    <w:lvl w:ilvl="0" w:tplc="789A474A">
      <w:start w:val="1"/>
      <w:numFmt w:val="upperLetter"/>
      <w:lvlText w:val="%1."/>
      <w:lvlJc w:val="left"/>
      <w:pPr>
        <w:ind w:left="500" w:hanging="360"/>
      </w:pPr>
      <w:rPr>
        <w:rFonts w:ascii="Arial" w:hAnsi="Arial" w:cs="Arial" w:hint="default"/>
        <w:spacing w:val="-27"/>
        <w:w w:val="100"/>
        <w:lang w:val="en-US" w:eastAsia="en-US" w:bidi="en-US"/>
      </w:rPr>
    </w:lvl>
    <w:lvl w:ilvl="1" w:tplc="BE26572C">
      <w:numFmt w:val="bullet"/>
      <w:lvlText w:val="•"/>
      <w:lvlJc w:val="left"/>
      <w:pPr>
        <w:ind w:left="1460" w:hanging="360"/>
      </w:pPr>
      <w:rPr>
        <w:rFonts w:hint="default"/>
        <w:lang w:val="en-US" w:eastAsia="en-US" w:bidi="en-US"/>
      </w:rPr>
    </w:lvl>
    <w:lvl w:ilvl="2" w:tplc="899CA44A">
      <w:numFmt w:val="bullet"/>
      <w:lvlText w:val="•"/>
      <w:lvlJc w:val="left"/>
      <w:pPr>
        <w:ind w:left="2420" w:hanging="360"/>
      </w:pPr>
      <w:rPr>
        <w:rFonts w:hint="default"/>
        <w:lang w:val="en-US" w:eastAsia="en-US" w:bidi="en-US"/>
      </w:rPr>
    </w:lvl>
    <w:lvl w:ilvl="3" w:tplc="2708A528">
      <w:numFmt w:val="bullet"/>
      <w:lvlText w:val="•"/>
      <w:lvlJc w:val="left"/>
      <w:pPr>
        <w:ind w:left="3380" w:hanging="360"/>
      </w:pPr>
      <w:rPr>
        <w:rFonts w:hint="default"/>
        <w:lang w:val="en-US" w:eastAsia="en-US" w:bidi="en-US"/>
      </w:rPr>
    </w:lvl>
    <w:lvl w:ilvl="4" w:tplc="6EBEF466">
      <w:numFmt w:val="bullet"/>
      <w:lvlText w:val="•"/>
      <w:lvlJc w:val="left"/>
      <w:pPr>
        <w:ind w:left="4340" w:hanging="360"/>
      </w:pPr>
      <w:rPr>
        <w:rFonts w:hint="default"/>
        <w:lang w:val="en-US" w:eastAsia="en-US" w:bidi="en-US"/>
      </w:rPr>
    </w:lvl>
    <w:lvl w:ilvl="5" w:tplc="A6BE64F0">
      <w:numFmt w:val="bullet"/>
      <w:lvlText w:val="•"/>
      <w:lvlJc w:val="left"/>
      <w:pPr>
        <w:ind w:left="5300" w:hanging="360"/>
      </w:pPr>
      <w:rPr>
        <w:rFonts w:hint="default"/>
        <w:lang w:val="en-US" w:eastAsia="en-US" w:bidi="en-US"/>
      </w:rPr>
    </w:lvl>
    <w:lvl w:ilvl="6" w:tplc="C1A0A4AA">
      <w:numFmt w:val="bullet"/>
      <w:lvlText w:val="•"/>
      <w:lvlJc w:val="left"/>
      <w:pPr>
        <w:ind w:left="6260" w:hanging="360"/>
      </w:pPr>
      <w:rPr>
        <w:rFonts w:hint="default"/>
        <w:lang w:val="en-US" w:eastAsia="en-US" w:bidi="en-US"/>
      </w:rPr>
    </w:lvl>
    <w:lvl w:ilvl="7" w:tplc="798431AC">
      <w:numFmt w:val="bullet"/>
      <w:lvlText w:val="•"/>
      <w:lvlJc w:val="left"/>
      <w:pPr>
        <w:ind w:left="7220" w:hanging="360"/>
      </w:pPr>
      <w:rPr>
        <w:rFonts w:hint="default"/>
        <w:lang w:val="en-US" w:eastAsia="en-US" w:bidi="en-US"/>
      </w:rPr>
    </w:lvl>
    <w:lvl w:ilvl="8" w:tplc="EB98CF08">
      <w:numFmt w:val="bullet"/>
      <w:lvlText w:val="•"/>
      <w:lvlJc w:val="left"/>
      <w:pPr>
        <w:ind w:left="8180" w:hanging="360"/>
      </w:pPr>
      <w:rPr>
        <w:rFonts w:hint="default"/>
        <w:lang w:val="en-US" w:eastAsia="en-US" w:bidi="en-US"/>
      </w:rPr>
    </w:lvl>
  </w:abstractNum>
  <w:abstractNum w:abstractNumId="1" w15:restartNumberingAfterBreak="0">
    <w:nsid w:val="0E0C023B"/>
    <w:multiLevelType w:val="hybridMultilevel"/>
    <w:tmpl w:val="3D5E8994"/>
    <w:lvl w:ilvl="0" w:tplc="67082E1E">
      <w:start w:val="1"/>
      <w:numFmt w:val="upperLetter"/>
      <w:lvlText w:val="%1."/>
      <w:lvlJc w:val="left"/>
      <w:pPr>
        <w:ind w:left="500" w:hanging="360"/>
      </w:pPr>
      <w:rPr>
        <w:rFonts w:ascii="Arial" w:eastAsia="Calibri" w:hAnsi="Arial" w:cs="Arial" w:hint="default"/>
        <w:spacing w:val="-11"/>
        <w:w w:val="100"/>
        <w:sz w:val="24"/>
        <w:szCs w:val="24"/>
        <w:lang w:val="en-US" w:eastAsia="en-US" w:bidi="en-US"/>
      </w:rPr>
    </w:lvl>
    <w:lvl w:ilvl="1" w:tplc="41583026">
      <w:numFmt w:val="bullet"/>
      <w:lvlText w:val="•"/>
      <w:lvlJc w:val="left"/>
      <w:pPr>
        <w:ind w:left="1460" w:hanging="360"/>
      </w:pPr>
      <w:rPr>
        <w:rFonts w:hint="default"/>
        <w:lang w:val="en-US" w:eastAsia="en-US" w:bidi="en-US"/>
      </w:rPr>
    </w:lvl>
    <w:lvl w:ilvl="2" w:tplc="93F6DBCE">
      <w:numFmt w:val="bullet"/>
      <w:lvlText w:val="•"/>
      <w:lvlJc w:val="left"/>
      <w:pPr>
        <w:ind w:left="2420" w:hanging="360"/>
      </w:pPr>
      <w:rPr>
        <w:rFonts w:hint="default"/>
        <w:lang w:val="en-US" w:eastAsia="en-US" w:bidi="en-US"/>
      </w:rPr>
    </w:lvl>
    <w:lvl w:ilvl="3" w:tplc="095ED6B4">
      <w:numFmt w:val="bullet"/>
      <w:lvlText w:val="•"/>
      <w:lvlJc w:val="left"/>
      <w:pPr>
        <w:ind w:left="3380" w:hanging="360"/>
      </w:pPr>
      <w:rPr>
        <w:rFonts w:hint="default"/>
        <w:lang w:val="en-US" w:eastAsia="en-US" w:bidi="en-US"/>
      </w:rPr>
    </w:lvl>
    <w:lvl w:ilvl="4" w:tplc="79BEE60E">
      <w:numFmt w:val="bullet"/>
      <w:lvlText w:val="•"/>
      <w:lvlJc w:val="left"/>
      <w:pPr>
        <w:ind w:left="4340" w:hanging="360"/>
      </w:pPr>
      <w:rPr>
        <w:rFonts w:hint="default"/>
        <w:lang w:val="en-US" w:eastAsia="en-US" w:bidi="en-US"/>
      </w:rPr>
    </w:lvl>
    <w:lvl w:ilvl="5" w:tplc="38464FC2">
      <w:numFmt w:val="bullet"/>
      <w:lvlText w:val="•"/>
      <w:lvlJc w:val="left"/>
      <w:pPr>
        <w:ind w:left="5300" w:hanging="360"/>
      </w:pPr>
      <w:rPr>
        <w:rFonts w:hint="default"/>
        <w:lang w:val="en-US" w:eastAsia="en-US" w:bidi="en-US"/>
      </w:rPr>
    </w:lvl>
    <w:lvl w:ilvl="6" w:tplc="1474FDB2">
      <w:numFmt w:val="bullet"/>
      <w:lvlText w:val="•"/>
      <w:lvlJc w:val="left"/>
      <w:pPr>
        <w:ind w:left="6260" w:hanging="360"/>
      </w:pPr>
      <w:rPr>
        <w:rFonts w:hint="default"/>
        <w:lang w:val="en-US" w:eastAsia="en-US" w:bidi="en-US"/>
      </w:rPr>
    </w:lvl>
    <w:lvl w:ilvl="7" w:tplc="38685A1E">
      <w:numFmt w:val="bullet"/>
      <w:lvlText w:val="•"/>
      <w:lvlJc w:val="left"/>
      <w:pPr>
        <w:ind w:left="7220" w:hanging="360"/>
      </w:pPr>
      <w:rPr>
        <w:rFonts w:hint="default"/>
        <w:lang w:val="en-US" w:eastAsia="en-US" w:bidi="en-US"/>
      </w:rPr>
    </w:lvl>
    <w:lvl w:ilvl="8" w:tplc="9342BB34">
      <w:numFmt w:val="bullet"/>
      <w:lvlText w:val="•"/>
      <w:lvlJc w:val="left"/>
      <w:pPr>
        <w:ind w:left="8180" w:hanging="360"/>
      </w:pPr>
      <w:rPr>
        <w:rFonts w:hint="default"/>
        <w:lang w:val="en-US" w:eastAsia="en-US" w:bidi="en-US"/>
      </w:rPr>
    </w:lvl>
  </w:abstractNum>
  <w:abstractNum w:abstractNumId="2" w15:restartNumberingAfterBreak="0">
    <w:nsid w:val="0F281FBC"/>
    <w:multiLevelType w:val="hybridMultilevel"/>
    <w:tmpl w:val="A64AF10C"/>
    <w:lvl w:ilvl="0" w:tplc="17DEF0F8">
      <w:start w:val="1"/>
      <w:numFmt w:val="upperLetter"/>
      <w:lvlText w:val="%1."/>
      <w:lvlJc w:val="left"/>
      <w:pPr>
        <w:ind w:left="500" w:hanging="360"/>
      </w:pPr>
      <w:rPr>
        <w:rFonts w:ascii="Arial" w:eastAsia="Calibri" w:hAnsi="Arial" w:cs="Arial" w:hint="default"/>
        <w:spacing w:val="-26"/>
        <w:w w:val="100"/>
        <w:sz w:val="24"/>
        <w:szCs w:val="24"/>
        <w:lang w:val="en-US" w:eastAsia="en-US" w:bidi="en-US"/>
      </w:rPr>
    </w:lvl>
    <w:lvl w:ilvl="1" w:tplc="9F5C0098">
      <w:numFmt w:val="bullet"/>
      <w:lvlText w:val="•"/>
      <w:lvlJc w:val="left"/>
      <w:pPr>
        <w:ind w:left="1460" w:hanging="360"/>
      </w:pPr>
      <w:rPr>
        <w:rFonts w:hint="default"/>
        <w:lang w:val="en-US" w:eastAsia="en-US" w:bidi="en-US"/>
      </w:rPr>
    </w:lvl>
    <w:lvl w:ilvl="2" w:tplc="0C2EAD52">
      <w:numFmt w:val="bullet"/>
      <w:lvlText w:val="•"/>
      <w:lvlJc w:val="left"/>
      <w:pPr>
        <w:ind w:left="2420" w:hanging="360"/>
      </w:pPr>
      <w:rPr>
        <w:rFonts w:hint="default"/>
        <w:lang w:val="en-US" w:eastAsia="en-US" w:bidi="en-US"/>
      </w:rPr>
    </w:lvl>
    <w:lvl w:ilvl="3" w:tplc="D8E21404">
      <w:numFmt w:val="bullet"/>
      <w:lvlText w:val="•"/>
      <w:lvlJc w:val="left"/>
      <w:pPr>
        <w:ind w:left="3380" w:hanging="360"/>
      </w:pPr>
      <w:rPr>
        <w:rFonts w:hint="default"/>
        <w:lang w:val="en-US" w:eastAsia="en-US" w:bidi="en-US"/>
      </w:rPr>
    </w:lvl>
    <w:lvl w:ilvl="4" w:tplc="598EF60E">
      <w:numFmt w:val="bullet"/>
      <w:lvlText w:val="•"/>
      <w:lvlJc w:val="left"/>
      <w:pPr>
        <w:ind w:left="4340" w:hanging="360"/>
      </w:pPr>
      <w:rPr>
        <w:rFonts w:hint="default"/>
        <w:lang w:val="en-US" w:eastAsia="en-US" w:bidi="en-US"/>
      </w:rPr>
    </w:lvl>
    <w:lvl w:ilvl="5" w:tplc="3EE2B750">
      <w:numFmt w:val="bullet"/>
      <w:lvlText w:val="•"/>
      <w:lvlJc w:val="left"/>
      <w:pPr>
        <w:ind w:left="5300" w:hanging="360"/>
      </w:pPr>
      <w:rPr>
        <w:rFonts w:hint="default"/>
        <w:lang w:val="en-US" w:eastAsia="en-US" w:bidi="en-US"/>
      </w:rPr>
    </w:lvl>
    <w:lvl w:ilvl="6" w:tplc="2A905994">
      <w:numFmt w:val="bullet"/>
      <w:lvlText w:val="•"/>
      <w:lvlJc w:val="left"/>
      <w:pPr>
        <w:ind w:left="6260" w:hanging="360"/>
      </w:pPr>
      <w:rPr>
        <w:rFonts w:hint="default"/>
        <w:lang w:val="en-US" w:eastAsia="en-US" w:bidi="en-US"/>
      </w:rPr>
    </w:lvl>
    <w:lvl w:ilvl="7" w:tplc="F0C0AE42">
      <w:numFmt w:val="bullet"/>
      <w:lvlText w:val="•"/>
      <w:lvlJc w:val="left"/>
      <w:pPr>
        <w:ind w:left="7220" w:hanging="360"/>
      </w:pPr>
      <w:rPr>
        <w:rFonts w:hint="default"/>
        <w:lang w:val="en-US" w:eastAsia="en-US" w:bidi="en-US"/>
      </w:rPr>
    </w:lvl>
    <w:lvl w:ilvl="8" w:tplc="B0B8FC16">
      <w:numFmt w:val="bullet"/>
      <w:lvlText w:val="•"/>
      <w:lvlJc w:val="left"/>
      <w:pPr>
        <w:ind w:left="8180" w:hanging="360"/>
      </w:pPr>
      <w:rPr>
        <w:rFonts w:hint="default"/>
        <w:lang w:val="en-US" w:eastAsia="en-US" w:bidi="en-US"/>
      </w:rPr>
    </w:lvl>
  </w:abstractNum>
  <w:abstractNum w:abstractNumId="3" w15:restartNumberingAfterBreak="0">
    <w:nsid w:val="125A3359"/>
    <w:multiLevelType w:val="hybridMultilevel"/>
    <w:tmpl w:val="E6E0A686"/>
    <w:lvl w:ilvl="0" w:tplc="20A015C8">
      <w:start w:val="3927"/>
      <w:numFmt w:val="decimal"/>
      <w:lvlText w:val="%1"/>
      <w:lvlJc w:val="left"/>
      <w:pPr>
        <w:ind w:left="2420" w:hanging="480"/>
      </w:pPr>
      <w:rPr>
        <w:rFonts w:hint="default"/>
      </w:rPr>
    </w:lvl>
    <w:lvl w:ilvl="1" w:tplc="04090019" w:tentative="1">
      <w:start w:val="1"/>
      <w:numFmt w:val="lowerLetter"/>
      <w:lvlText w:val="%2."/>
      <w:lvlJc w:val="left"/>
      <w:pPr>
        <w:ind w:left="3020" w:hanging="360"/>
      </w:pPr>
    </w:lvl>
    <w:lvl w:ilvl="2" w:tplc="0409001B" w:tentative="1">
      <w:start w:val="1"/>
      <w:numFmt w:val="lowerRoman"/>
      <w:lvlText w:val="%3."/>
      <w:lvlJc w:val="right"/>
      <w:pPr>
        <w:ind w:left="3740" w:hanging="180"/>
      </w:pPr>
    </w:lvl>
    <w:lvl w:ilvl="3" w:tplc="0409000F" w:tentative="1">
      <w:start w:val="1"/>
      <w:numFmt w:val="decimal"/>
      <w:lvlText w:val="%4."/>
      <w:lvlJc w:val="left"/>
      <w:pPr>
        <w:ind w:left="4460" w:hanging="360"/>
      </w:pPr>
    </w:lvl>
    <w:lvl w:ilvl="4" w:tplc="04090019" w:tentative="1">
      <w:start w:val="1"/>
      <w:numFmt w:val="lowerLetter"/>
      <w:lvlText w:val="%5."/>
      <w:lvlJc w:val="left"/>
      <w:pPr>
        <w:ind w:left="5180" w:hanging="360"/>
      </w:pPr>
    </w:lvl>
    <w:lvl w:ilvl="5" w:tplc="0409001B" w:tentative="1">
      <w:start w:val="1"/>
      <w:numFmt w:val="lowerRoman"/>
      <w:lvlText w:val="%6."/>
      <w:lvlJc w:val="right"/>
      <w:pPr>
        <w:ind w:left="5900" w:hanging="180"/>
      </w:pPr>
    </w:lvl>
    <w:lvl w:ilvl="6" w:tplc="0409000F" w:tentative="1">
      <w:start w:val="1"/>
      <w:numFmt w:val="decimal"/>
      <w:lvlText w:val="%7."/>
      <w:lvlJc w:val="left"/>
      <w:pPr>
        <w:ind w:left="6620" w:hanging="360"/>
      </w:pPr>
    </w:lvl>
    <w:lvl w:ilvl="7" w:tplc="04090019" w:tentative="1">
      <w:start w:val="1"/>
      <w:numFmt w:val="lowerLetter"/>
      <w:lvlText w:val="%8."/>
      <w:lvlJc w:val="left"/>
      <w:pPr>
        <w:ind w:left="7340" w:hanging="360"/>
      </w:pPr>
    </w:lvl>
    <w:lvl w:ilvl="8" w:tplc="0409001B" w:tentative="1">
      <w:start w:val="1"/>
      <w:numFmt w:val="lowerRoman"/>
      <w:lvlText w:val="%9."/>
      <w:lvlJc w:val="right"/>
      <w:pPr>
        <w:ind w:left="8060" w:hanging="180"/>
      </w:pPr>
    </w:lvl>
  </w:abstractNum>
  <w:abstractNum w:abstractNumId="4" w15:restartNumberingAfterBreak="0">
    <w:nsid w:val="2AFE0D5C"/>
    <w:multiLevelType w:val="hybridMultilevel"/>
    <w:tmpl w:val="B5D68302"/>
    <w:lvl w:ilvl="0" w:tplc="5CFA7AD2">
      <w:start w:val="1"/>
      <w:numFmt w:val="upperLetter"/>
      <w:lvlText w:val="%1."/>
      <w:lvlJc w:val="left"/>
      <w:pPr>
        <w:ind w:left="500" w:hanging="360"/>
      </w:pPr>
      <w:rPr>
        <w:rFonts w:ascii="Arial" w:eastAsia="Calibri" w:hAnsi="Arial" w:cs="Arial" w:hint="default"/>
        <w:spacing w:val="-27"/>
        <w:w w:val="100"/>
        <w:sz w:val="24"/>
        <w:szCs w:val="24"/>
        <w:lang w:val="en-US" w:eastAsia="en-US" w:bidi="en-US"/>
      </w:rPr>
    </w:lvl>
    <w:lvl w:ilvl="1" w:tplc="827AEEF2">
      <w:numFmt w:val="bullet"/>
      <w:lvlText w:val="•"/>
      <w:lvlJc w:val="left"/>
      <w:pPr>
        <w:ind w:left="1460" w:hanging="360"/>
      </w:pPr>
      <w:rPr>
        <w:rFonts w:hint="default"/>
        <w:lang w:val="en-US" w:eastAsia="en-US" w:bidi="en-US"/>
      </w:rPr>
    </w:lvl>
    <w:lvl w:ilvl="2" w:tplc="5BD8E412">
      <w:numFmt w:val="bullet"/>
      <w:lvlText w:val="•"/>
      <w:lvlJc w:val="left"/>
      <w:pPr>
        <w:ind w:left="2420" w:hanging="360"/>
      </w:pPr>
      <w:rPr>
        <w:rFonts w:hint="default"/>
        <w:lang w:val="en-US" w:eastAsia="en-US" w:bidi="en-US"/>
      </w:rPr>
    </w:lvl>
    <w:lvl w:ilvl="3" w:tplc="2DC89AF6">
      <w:numFmt w:val="bullet"/>
      <w:lvlText w:val="•"/>
      <w:lvlJc w:val="left"/>
      <w:pPr>
        <w:ind w:left="3380" w:hanging="360"/>
      </w:pPr>
      <w:rPr>
        <w:rFonts w:hint="default"/>
        <w:lang w:val="en-US" w:eastAsia="en-US" w:bidi="en-US"/>
      </w:rPr>
    </w:lvl>
    <w:lvl w:ilvl="4" w:tplc="4DC040D2">
      <w:numFmt w:val="bullet"/>
      <w:lvlText w:val="•"/>
      <w:lvlJc w:val="left"/>
      <w:pPr>
        <w:ind w:left="4340" w:hanging="360"/>
      </w:pPr>
      <w:rPr>
        <w:rFonts w:hint="default"/>
        <w:lang w:val="en-US" w:eastAsia="en-US" w:bidi="en-US"/>
      </w:rPr>
    </w:lvl>
    <w:lvl w:ilvl="5" w:tplc="44549B8E">
      <w:numFmt w:val="bullet"/>
      <w:lvlText w:val="•"/>
      <w:lvlJc w:val="left"/>
      <w:pPr>
        <w:ind w:left="5300" w:hanging="360"/>
      </w:pPr>
      <w:rPr>
        <w:rFonts w:hint="default"/>
        <w:lang w:val="en-US" w:eastAsia="en-US" w:bidi="en-US"/>
      </w:rPr>
    </w:lvl>
    <w:lvl w:ilvl="6" w:tplc="144ACC12">
      <w:numFmt w:val="bullet"/>
      <w:lvlText w:val="•"/>
      <w:lvlJc w:val="left"/>
      <w:pPr>
        <w:ind w:left="6260" w:hanging="360"/>
      </w:pPr>
      <w:rPr>
        <w:rFonts w:hint="default"/>
        <w:lang w:val="en-US" w:eastAsia="en-US" w:bidi="en-US"/>
      </w:rPr>
    </w:lvl>
    <w:lvl w:ilvl="7" w:tplc="5DC0F726">
      <w:numFmt w:val="bullet"/>
      <w:lvlText w:val="•"/>
      <w:lvlJc w:val="left"/>
      <w:pPr>
        <w:ind w:left="7220" w:hanging="360"/>
      </w:pPr>
      <w:rPr>
        <w:rFonts w:hint="default"/>
        <w:lang w:val="en-US" w:eastAsia="en-US" w:bidi="en-US"/>
      </w:rPr>
    </w:lvl>
    <w:lvl w:ilvl="8" w:tplc="FB6AA0E6">
      <w:numFmt w:val="bullet"/>
      <w:lvlText w:val="•"/>
      <w:lvlJc w:val="left"/>
      <w:pPr>
        <w:ind w:left="8180" w:hanging="360"/>
      </w:pPr>
      <w:rPr>
        <w:rFonts w:hint="default"/>
        <w:lang w:val="en-US" w:eastAsia="en-US" w:bidi="en-US"/>
      </w:rPr>
    </w:lvl>
  </w:abstractNum>
  <w:abstractNum w:abstractNumId="5" w15:restartNumberingAfterBreak="0">
    <w:nsid w:val="2E791026"/>
    <w:multiLevelType w:val="hybridMultilevel"/>
    <w:tmpl w:val="E49A89B8"/>
    <w:lvl w:ilvl="0" w:tplc="EE5CD4C6">
      <w:start w:val="1"/>
      <w:numFmt w:val="upperLetter"/>
      <w:lvlText w:val="%1."/>
      <w:lvlJc w:val="left"/>
      <w:pPr>
        <w:ind w:left="500" w:hanging="360"/>
      </w:pPr>
      <w:rPr>
        <w:rFonts w:ascii="Arial" w:eastAsia="Calibri" w:hAnsi="Arial" w:cs="Arial" w:hint="default"/>
        <w:spacing w:val="-3"/>
        <w:w w:val="100"/>
        <w:sz w:val="24"/>
        <w:szCs w:val="24"/>
        <w:lang w:val="en-US" w:eastAsia="en-US" w:bidi="en-US"/>
      </w:rPr>
    </w:lvl>
    <w:lvl w:ilvl="1" w:tplc="C0CAB03E">
      <w:numFmt w:val="bullet"/>
      <w:lvlText w:val="•"/>
      <w:lvlJc w:val="left"/>
      <w:pPr>
        <w:ind w:left="1460" w:hanging="360"/>
      </w:pPr>
      <w:rPr>
        <w:rFonts w:hint="default"/>
        <w:lang w:val="en-US" w:eastAsia="en-US" w:bidi="en-US"/>
      </w:rPr>
    </w:lvl>
    <w:lvl w:ilvl="2" w:tplc="C2AA6E50">
      <w:numFmt w:val="bullet"/>
      <w:lvlText w:val="•"/>
      <w:lvlJc w:val="left"/>
      <w:pPr>
        <w:ind w:left="2420" w:hanging="360"/>
      </w:pPr>
      <w:rPr>
        <w:rFonts w:hint="default"/>
        <w:lang w:val="en-US" w:eastAsia="en-US" w:bidi="en-US"/>
      </w:rPr>
    </w:lvl>
    <w:lvl w:ilvl="3" w:tplc="5ABA23E0">
      <w:numFmt w:val="bullet"/>
      <w:lvlText w:val="•"/>
      <w:lvlJc w:val="left"/>
      <w:pPr>
        <w:ind w:left="3380" w:hanging="360"/>
      </w:pPr>
      <w:rPr>
        <w:rFonts w:hint="default"/>
        <w:lang w:val="en-US" w:eastAsia="en-US" w:bidi="en-US"/>
      </w:rPr>
    </w:lvl>
    <w:lvl w:ilvl="4" w:tplc="BDB6A162">
      <w:numFmt w:val="bullet"/>
      <w:lvlText w:val="•"/>
      <w:lvlJc w:val="left"/>
      <w:pPr>
        <w:ind w:left="4340" w:hanging="360"/>
      </w:pPr>
      <w:rPr>
        <w:rFonts w:hint="default"/>
        <w:lang w:val="en-US" w:eastAsia="en-US" w:bidi="en-US"/>
      </w:rPr>
    </w:lvl>
    <w:lvl w:ilvl="5" w:tplc="CB4E102A">
      <w:numFmt w:val="bullet"/>
      <w:lvlText w:val="•"/>
      <w:lvlJc w:val="left"/>
      <w:pPr>
        <w:ind w:left="5300" w:hanging="360"/>
      </w:pPr>
      <w:rPr>
        <w:rFonts w:hint="default"/>
        <w:lang w:val="en-US" w:eastAsia="en-US" w:bidi="en-US"/>
      </w:rPr>
    </w:lvl>
    <w:lvl w:ilvl="6" w:tplc="6D061882">
      <w:numFmt w:val="bullet"/>
      <w:lvlText w:val="•"/>
      <w:lvlJc w:val="left"/>
      <w:pPr>
        <w:ind w:left="6260" w:hanging="360"/>
      </w:pPr>
      <w:rPr>
        <w:rFonts w:hint="default"/>
        <w:lang w:val="en-US" w:eastAsia="en-US" w:bidi="en-US"/>
      </w:rPr>
    </w:lvl>
    <w:lvl w:ilvl="7" w:tplc="ACEEB0FC">
      <w:numFmt w:val="bullet"/>
      <w:lvlText w:val="•"/>
      <w:lvlJc w:val="left"/>
      <w:pPr>
        <w:ind w:left="7220" w:hanging="360"/>
      </w:pPr>
      <w:rPr>
        <w:rFonts w:hint="default"/>
        <w:lang w:val="en-US" w:eastAsia="en-US" w:bidi="en-US"/>
      </w:rPr>
    </w:lvl>
    <w:lvl w:ilvl="8" w:tplc="6A3C1502">
      <w:numFmt w:val="bullet"/>
      <w:lvlText w:val="•"/>
      <w:lvlJc w:val="left"/>
      <w:pPr>
        <w:ind w:left="8180" w:hanging="360"/>
      </w:pPr>
      <w:rPr>
        <w:rFonts w:hint="default"/>
        <w:lang w:val="en-US" w:eastAsia="en-US" w:bidi="en-US"/>
      </w:rPr>
    </w:lvl>
  </w:abstractNum>
  <w:abstractNum w:abstractNumId="6" w15:restartNumberingAfterBreak="0">
    <w:nsid w:val="41DE1D7E"/>
    <w:multiLevelType w:val="hybridMultilevel"/>
    <w:tmpl w:val="95A45B66"/>
    <w:lvl w:ilvl="0" w:tplc="2166908C">
      <w:start w:val="1"/>
      <w:numFmt w:val="upperLetter"/>
      <w:lvlText w:val="%1."/>
      <w:lvlJc w:val="left"/>
      <w:pPr>
        <w:ind w:left="500" w:hanging="360"/>
      </w:pPr>
      <w:rPr>
        <w:rFonts w:ascii="Arial" w:eastAsia="Calibri" w:hAnsi="Arial" w:cs="Arial" w:hint="default"/>
        <w:spacing w:val="-24"/>
        <w:w w:val="100"/>
        <w:sz w:val="24"/>
        <w:szCs w:val="24"/>
        <w:lang w:val="en-US" w:eastAsia="en-US" w:bidi="en-US"/>
      </w:rPr>
    </w:lvl>
    <w:lvl w:ilvl="1" w:tplc="C660EBAC">
      <w:start w:val="1"/>
      <w:numFmt w:val="lowerLetter"/>
      <w:lvlText w:val="%2."/>
      <w:lvlJc w:val="left"/>
      <w:pPr>
        <w:ind w:left="1220" w:hanging="360"/>
      </w:pPr>
      <w:rPr>
        <w:rFonts w:ascii="Arial" w:eastAsia="Calibri" w:hAnsi="Arial" w:cs="Arial" w:hint="default"/>
        <w:b w:val="0"/>
        <w:bCs w:val="0"/>
        <w:spacing w:val="-3"/>
        <w:w w:val="100"/>
        <w:sz w:val="24"/>
        <w:szCs w:val="24"/>
        <w:lang w:val="en-US" w:eastAsia="en-US" w:bidi="en-US"/>
      </w:rPr>
    </w:lvl>
    <w:lvl w:ilvl="2" w:tplc="D416F4AE">
      <w:start w:val="1"/>
      <w:numFmt w:val="lowerRoman"/>
      <w:lvlText w:val="%3."/>
      <w:lvlJc w:val="left"/>
      <w:pPr>
        <w:ind w:left="1940" w:hanging="296"/>
      </w:pPr>
      <w:rPr>
        <w:rFonts w:ascii="Calibri" w:eastAsia="Calibri" w:hAnsi="Calibri" w:cs="Calibri" w:hint="default"/>
        <w:spacing w:val="-3"/>
        <w:w w:val="100"/>
        <w:sz w:val="24"/>
        <w:szCs w:val="24"/>
        <w:lang w:val="en-US" w:eastAsia="en-US" w:bidi="en-US"/>
      </w:rPr>
    </w:lvl>
    <w:lvl w:ilvl="3" w:tplc="4E6E2BB0">
      <w:numFmt w:val="bullet"/>
      <w:lvlText w:val="•"/>
      <w:lvlJc w:val="left"/>
      <w:pPr>
        <w:ind w:left="2960" w:hanging="296"/>
      </w:pPr>
      <w:rPr>
        <w:rFonts w:hint="default"/>
        <w:lang w:val="en-US" w:eastAsia="en-US" w:bidi="en-US"/>
      </w:rPr>
    </w:lvl>
    <w:lvl w:ilvl="4" w:tplc="8898C0F4">
      <w:numFmt w:val="bullet"/>
      <w:lvlText w:val="•"/>
      <w:lvlJc w:val="left"/>
      <w:pPr>
        <w:ind w:left="3980" w:hanging="296"/>
      </w:pPr>
      <w:rPr>
        <w:rFonts w:hint="default"/>
        <w:lang w:val="en-US" w:eastAsia="en-US" w:bidi="en-US"/>
      </w:rPr>
    </w:lvl>
    <w:lvl w:ilvl="5" w:tplc="05D4E380">
      <w:numFmt w:val="bullet"/>
      <w:lvlText w:val="•"/>
      <w:lvlJc w:val="left"/>
      <w:pPr>
        <w:ind w:left="5000" w:hanging="296"/>
      </w:pPr>
      <w:rPr>
        <w:rFonts w:hint="default"/>
        <w:lang w:val="en-US" w:eastAsia="en-US" w:bidi="en-US"/>
      </w:rPr>
    </w:lvl>
    <w:lvl w:ilvl="6" w:tplc="5DB45ADA">
      <w:numFmt w:val="bullet"/>
      <w:lvlText w:val="•"/>
      <w:lvlJc w:val="left"/>
      <w:pPr>
        <w:ind w:left="6020" w:hanging="296"/>
      </w:pPr>
      <w:rPr>
        <w:rFonts w:hint="default"/>
        <w:lang w:val="en-US" w:eastAsia="en-US" w:bidi="en-US"/>
      </w:rPr>
    </w:lvl>
    <w:lvl w:ilvl="7" w:tplc="C2802CD8">
      <w:numFmt w:val="bullet"/>
      <w:lvlText w:val="•"/>
      <w:lvlJc w:val="left"/>
      <w:pPr>
        <w:ind w:left="7040" w:hanging="296"/>
      </w:pPr>
      <w:rPr>
        <w:rFonts w:hint="default"/>
        <w:lang w:val="en-US" w:eastAsia="en-US" w:bidi="en-US"/>
      </w:rPr>
    </w:lvl>
    <w:lvl w:ilvl="8" w:tplc="CB2E22CA">
      <w:numFmt w:val="bullet"/>
      <w:lvlText w:val="•"/>
      <w:lvlJc w:val="left"/>
      <w:pPr>
        <w:ind w:left="8060" w:hanging="296"/>
      </w:pPr>
      <w:rPr>
        <w:rFonts w:hint="default"/>
        <w:lang w:val="en-US" w:eastAsia="en-US" w:bidi="en-US"/>
      </w:rPr>
    </w:lvl>
  </w:abstractNum>
  <w:abstractNum w:abstractNumId="7" w15:restartNumberingAfterBreak="0">
    <w:nsid w:val="5B702D45"/>
    <w:multiLevelType w:val="hybridMultilevel"/>
    <w:tmpl w:val="C3F87E8E"/>
    <w:lvl w:ilvl="0" w:tplc="8084A7BC">
      <w:start w:val="1"/>
      <w:numFmt w:val="upperLetter"/>
      <w:lvlText w:val="%1."/>
      <w:lvlJc w:val="left"/>
      <w:pPr>
        <w:ind w:left="500" w:hanging="360"/>
      </w:pPr>
      <w:rPr>
        <w:rFonts w:ascii="Arial" w:eastAsia="Calibri" w:hAnsi="Arial" w:cs="Arial" w:hint="default"/>
        <w:spacing w:val="-3"/>
        <w:w w:val="100"/>
        <w:sz w:val="24"/>
        <w:szCs w:val="24"/>
        <w:lang w:val="en-US" w:eastAsia="en-US" w:bidi="en-US"/>
      </w:rPr>
    </w:lvl>
    <w:lvl w:ilvl="1" w:tplc="AEDE0D9E">
      <w:start w:val="1"/>
      <w:numFmt w:val="lowerLetter"/>
      <w:lvlText w:val="%2."/>
      <w:lvlJc w:val="left"/>
      <w:pPr>
        <w:ind w:left="1220" w:hanging="360"/>
      </w:pPr>
      <w:rPr>
        <w:rFonts w:ascii="Arial" w:eastAsia="Calibri" w:hAnsi="Arial" w:cs="Arial" w:hint="default"/>
        <w:spacing w:val="-3"/>
        <w:w w:val="100"/>
        <w:sz w:val="24"/>
        <w:szCs w:val="24"/>
        <w:lang w:val="en-US" w:eastAsia="en-US" w:bidi="en-US"/>
      </w:rPr>
    </w:lvl>
    <w:lvl w:ilvl="2" w:tplc="ABAC5AB0">
      <w:numFmt w:val="bullet"/>
      <w:lvlText w:val="•"/>
      <w:lvlJc w:val="left"/>
      <w:pPr>
        <w:ind w:left="2206" w:hanging="360"/>
      </w:pPr>
      <w:rPr>
        <w:rFonts w:hint="default"/>
        <w:lang w:val="en-US" w:eastAsia="en-US" w:bidi="en-US"/>
      </w:rPr>
    </w:lvl>
    <w:lvl w:ilvl="3" w:tplc="9838115A">
      <w:numFmt w:val="bullet"/>
      <w:lvlText w:val="•"/>
      <w:lvlJc w:val="left"/>
      <w:pPr>
        <w:ind w:left="3193" w:hanging="360"/>
      </w:pPr>
      <w:rPr>
        <w:rFonts w:hint="default"/>
        <w:lang w:val="en-US" w:eastAsia="en-US" w:bidi="en-US"/>
      </w:rPr>
    </w:lvl>
    <w:lvl w:ilvl="4" w:tplc="F768D302">
      <w:numFmt w:val="bullet"/>
      <w:lvlText w:val="•"/>
      <w:lvlJc w:val="left"/>
      <w:pPr>
        <w:ind w:left="4180" w:hanging="360"/>
      </w:pPr>
      <w:rPr>
        <w:rFonts w:hint="default"/>
        <w:lang w:val="en-US" w:eastAsia="en-US" w:bidi="en-US"/>
      </w:rPr>
    </w:lvl>
    <w:lvl w:ilvl="5" w:tplc="ABAA192E">
      <w:numFmt w:val="bullet"/>
      <w:lvlText w:val="•"/>
      <w:lvlJc w:val="left"/>
      <w:pPr>
        <w:ind w:left="5166" w:hanging="360"/>
      </w:pPr>
      <w:rPr>
        <w:rFonts w:hint="default"/>
        <w:lang w:val="en-US" w:eastAsia="en-US" w:bidi="en-US"/>
      </w:rPr>
    </w:lvl>
    <w:lvl w:ilvl="6" w:tplc="3962F150">
      <w:numFmt w:val="bullet"/>
      <w:lvlText w:val="•"/>
      <w:lvlJc w:val="left"/>
      <w:pPr>
        <w:ind w:left="6153" w:hanging="360"/>
      </w:pPr>
      <w:rPr>
        <w:rFonts w:hint="default"/>
        <w:lang w:val="en-US" w:eastAsia="en-US" w:bidi="en-US"/>
      </w:rPr>
    </w:lvl>
    <w:lvl w:ilvl="7" w:tplc="38A0A672">
      <w:numFmt w:val="bullet"/>
      <w:lvlText w:val="•"/>
      <w:lvlJc w:val="left"/>
      <w:pPr>
        <w:ind w:left="7140" w:hanging="360"/>
      </w:pPr>
      <w:rPr>
        <w:rFonts w:hint="default"/>
        <w:lang w:val="en-US" w:eastAsia="en-US" w:bidi="en-US"/>
      </w:rPr>
    </w:lvl>
    <w:lvl w:ilvl="8" w:tplc="D7C4282E">
      <w:numFmt w:val="bullet"/>
      <w:lvlText w:val="•"/>
      <w:lvlJc w:val="left"/>
      <w:pPr>
        <w:ind w:left="8126" w:hanging="360"/>
      </w:pPr>
      <w:rPr>
        <w:rFonts w:hint="default"/>
        <w:lang w:val="en-US" w:eastAsia="en-US" w:bidi="en-US"/>
      </w:rPr>
    </w:lvl>
  </w:abstractNum>
  <w:abstractNum w:abstractNumId="8" w15:restartNumberingAfterBreak="0">
    <w:nsid w:val="61AC5147"/>
    <w:multiLevelType w:val="hybridMultilevel"/>
    <w:tmpl w:val="5A363E4E"/>
    <w:lvl w:ilvl="0" w:tplc="84A053CE">
      <w:start w:val="1"/>
      <w:numFmt w:val="upperLetter"/>
      <w:lvlText w:val="%1."/>
      <w:lvlJc w:val="left"/>
      <w:pPr>
        <w:ind w:left="500" w:hanging="360"/>
      </w:pPr>
      <w:rPr>
        <w:rFonts w:ascii="Arial" w:eastAsia="Calibri" w:hAnsi="Arial" w:cs="Arial" w:hint="default"/>
        <w:spacing w:val="-6"/>
        <w:w w:val="100"/>
        <w:sz w:val="24"/>
        <w:szCs w:val="24"/>
        <w:lang w:val="en-US" w:eastAsia="en-US" w:bidi="en-US"/>
      </w:rPr>
    </w:lvl>
    <w:lvl w:ilvl="1" w:tplc="11265A1C">
      <w:numFmt w:val="bullet"/>
      <w:lvlText w:val="•"/>
      <w:lvlJc w:val="left"/>
      <w:pPr>
        <w:ind w:left="1460" w:hanging="360"/>
      </w:pPr>
      <w:rPr>
        <w:rFonts w:hint="default"/>
        <w:lang w:val="en-US" w:eastAsia="en-US" w:bidi="en-US"/>
      </w:rPr>
    </w:lvl>
    <w:lvl w:ilvl="2" w:tplc="4F3291E6">
      <w:numFmt w:val="bullet"/>
      <w:lvlText w:val="•"/>
      <w:lvlJc w:val="left"/>
      <w:pPr>
        <w:ind w:left="2420" w:hanging="360"/>
      </w:pPr>
      <w:rPr>
        <w:rFonts w:hint="default"/>
        <w:lang w:val="en-US" w:eastAsia="en-US" w:bidi="en-US"/>
      </w:rPr>
    </w:lvl>
    <w:lvl w:ilvl="3" w:tplc="C504BDAA">
      <w:numFmt w:val="bullet"/>
      <w:lvlText w:val="•"/>
      <w:lvlJc w:val="left"/>
      <w:pPr>
        <w:ind w:left="3380" w:hanging="360"/>
      </w:pPr>
      <w:rPr>
        <w:rFonts w:hint="default"/>
        <w:lang w:val="en-US" w:eastAsia="en-US" w:bidi="en-US"/>
      </w:rPr>
    </w:lvl>
    <w:lvl w:ilvl="4" w:tplc="B4607AF0">
      <w:numFmt w:val="bullet"/>
      <w:lvlText w:val="•"/>
      <w:lvlJc w:val="left"/>
      <w:pPr>
        <w:ind w:left="4340" w:hanging="360"/>
      </w:pPr>
      <w:rPr>
        <w:rFonts w:hint="default"/>
        <w:lang w:val="en-US" w:eastAsia="en-US" w:bidi="en-US"/>
      </w:rPr>
    </w:lvl>
    <w:lvl w:ilvl="5" w:tplc="ACF02510">
      <w:numFmt w:val="bullet"/>
      <w:lvlText w:val="•"/>
      <w:lvlJc w:val="left"/>
      <w:pPr>
        <w:ind w:left="5300" w:hanging="360"/>
      </w:pPr>
      <w:rPr>
        <w:rFonts w:hint="default"/>
        <w:lang w:val="en-US" w:eastAsia="en-US" w:bidi="en-US"/>
      </w:rPr>
    </w:lvl>
    <w:lvl w:ilvl="6" w:tplc="439AC2B4">
      <w:numFmt w:val="bullet"/>
      <w:lvlText w:val="•"/>
      <w:lvlJc w:val="left"/>
      <w:pPr>
        <w:ind w:left="6260" w:hanging="360"/>
      </w:pPr>
      <w:rPr>
        <w:rFonts w:hint="default"/>
        <w:lang w:val="en-US" w:eastAsia="en-US" w:bidi="en-US"/>
      </w:rPr>
    </w:lvl>
    <w:lvl w:ilvl="7" w:tplc="1D9ADF8E">
      <w:numFmt w:val="bullet"/>
      <w:lvlText w:val="•"/>
      <w:lvlJc w:val="left"/>
      <w:pPr>
        <w:ind w:left="7220" w:hanging="360"/>
      </w:pPr>
      <w:rPr>
        <w:rFonts w:hint="default"/>
        <w:lang w:val="en-US" w:eastAsia="en-US" w:bidi="en-US"/>
      </w:rPr>
    </w:lvl>
    <w:lvl w:ilvl="8" w:tplc="CAA4826C">
      <w:numFmt w:val="bullet"/>
      <w:lvlText w:val="•"/>
      <w:lvlJc w:val="left"/>
      <w:pPr>
        <w:ind w:left="8180" w:hanging="360"/>
      </w:pPr>
      <w:rPr>
        <w:rFonts w:hint="default"/>
        <w:lang w:val="en-US" w:eastAsia="en-US" w:bidi="en-US"/>
      </w:rPr>
    </w:lvl>
  </w:abstractNum>
  <w:abstractNum w:abstractNumId="9" w15:restartNumberingAfterBreak="0">
    <w:nsid w:val="6A884346"/>
    <w:multiLevelType w:val="hybridMultilevel"/>
    <w:tmpl w:val="0E482ACC"/>
    <w:lvl w:ilvl="0" w:tplc="5464DEE2">
      <w:start w:val="3927"/>
      <w:numFmt w:val="decimal"/>
      <w:lvlText w:val="%1"/>
      <w:lvlJc w:val="left"/>
      <w:pPr>
        <w:ind w:left="2900" w:hanging="480"/>
      </w:pPr>
      <w:rPr>
        <w:rFonts w:hint="default"/>
      </w:rPr>
    </w:lvl>
    <w:lvl w:ilvl="1" w:tplc="04090019" w:tentative="1">
      <w:start w:val="1"/>
      <w:numFmt w:val="lowerLetter"/>
      <w:lvlText w:val="%2."/>
      <w:lvlJc w:val="left"/>
      <w:pPr>
        <w:ind w:left="3500" w:hanging="360"/>
      </w:pPr>
    </w:lvl>
    <w:lvl w:ilvl="2" w:tplc="0409001B" w:tentative="1">
      <w:start w:val="1"/>
      <w:numFmt w:val="lowerRoman"/>
      <w:lvlText w:val="%3."/>
      <w:lvlJc w:val="right"/>
      <w:pPr>
        <w:ind w:left="4220" w:hanging="180"/>
      </w:pPr>
    </w:lvl>
    <w:lvl w:ilvl="3" w:tplc="0409000F" w:tentative="1">
      <w:start w:val="1"/>
      <w:numFmt w:val="decimal"/>
      <w:lvlText w:val="%4."/>
      <w:lvlJc w:val="left"/>
      <w:pPr>
        <w:ind w:left="4940" w:hanging="360"/>
      </w:pPr>
    </w:lvl>
    <w:lvl w:ilvl="4" w:tplc="04090019" w:tentative="1">
      <w:start w:val="1"/>
      <w:numFmt w:val="lowerLetter"/>
      <w:lvlText w:val="%5."/>
      <w:lvlJc w:val="left"/>
      <w:pPr>
        <w:ind w:left="5660" w:hanging="360"/>
      </w:pPr>
    </w:lvl>
    <w:lvl w:ilvl="5" w:tplc="0409001B" w:tentative="1">
      <w:start w:val="1"/>
      <w:numFmt w:val="lowerRoman"/>
      <w:lvlText w:val="%6."/>
      <w:lvlJc w:val="right"/>
      <w:pPr>
        <w:ind w:left="6380" w:hanging="180"/>
      </w:pPr>
    </w:lvl>
    <w:lvl w:ilvl="6" w:tplc="0409000F" w:tentative="1">
      <w:start w:val="1"/>
      <w:numFmt w:val="decimal"/>
      <w:lvlText w:val="%7."/>
      <w:lvlJc w:val="left"/>
      <w:pPr>
        <w:ind w:left="7100" w:hanging="360"/>
      </w:pPr>
    </w:lvl>
    <w:lvl w:ilvl="7" w:tplc="04090019" w:tentative="1">
      <w:start w:val="1"/>
      <w:numFmt w:val="lowerLetter"/>
      <w:lvlText w:val="%8."/>
      <w:lvlJc w:val="left"/>
      <w:pPr>
        <w:ind w:left="7820" w:hanging="360"/>
      </w:pPr>
    </w:lvl>
    <w:lvl w:ilvl="8" w:tplc="0409001B" w:tentative="1">
      <w:start w:val="1"/>
      <w:numFmt w:val="lowerRoman"/>
      <w:lvlText w:val="%9."/>
      <w:lvlJc w:val="right"/>
      <w:pPr>
        <w:ind w:left="8540" w:hanging="180"/>
      </w:pPr>
    </w:lvl>
  </w:abstractNum>
  <w:abstractNum w:abstractNumId="10" w15:restartNumberingAfterBreak="0">
    <w:nsid w:val="743C0398"/>
    <w:multiLevelType w:val="hybridMultilevel"/>
    <w:tmpl w:val="0BE246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51922435">
    <w:abstractNumId w:val="0"/>
  </w:num>
  <w:num w:numId="2" w16cid:durableId="1190803022">
    <w:abstractNumId w:val="4"/>
  </w:num>
  <w:num w:numId="3" w16cid:durableId="1973248574">
    <w:abstractNumId w:val="5"/>
  </w:num>
  <w:num w:numId="4" w16cid:durableId="958225140">
    <w:abstractNumId w:val="6"/>
  </w:num>
  <w:num w:numId="5" w16cid:durableId="554659035">
    <w:abstractNumId w:val="1"/>
  </w:num>
  <w:num w:numId="6" w16cid:durableId="1564174994">
    <w:abstractNumId w:val="8"/>
  </w:num>
  <w:num w:numId="7" w16cid:durableId="661203877">
    <w:abstractNumId w:val="7"/>
  </w:num>
  <w:num w:numId="8" w16cid:durableId="835805525">
    <w:abstractNumId w:val="2"/>
  </w:num>
  <w:num w:numId="9" w16cid:durableId="28268269">
    <w:abstractNumId w:val="3"/>
  </w:num>
  <w:num w:numId="10" w16cid:durableId="1255817594">
    <w:abstractNumId w:val="9"/>
  </w:num>
  <w:num w:numId="11" w16cid:durableId="794101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DD"/>
    <w:rsid w:val="00002498"/>
    <w:rsid w:val="0000689B"/>
    <w:rsid w:val="000122A4"/>
    <w:rsid w:val="00015CA9"/>
    <w:rsid w:val="00017D81"/>
    <w:rsid w:val="00027521"/>
    <w:rsid w:val="00041357"/>
    <w:rsid w:val="00051436"/>
    <w:rsid w:val="00054C1D"/>
    <w:rsid w:val="00073B6C"/>
    <w:rsid w:val="00074D5E"/>
    <w:rsid w:val="00075E11"/>
    <w:rsid w:val="000819DB"/>
    <w:rsid w:val="000A406B"/>
    <w:rsid w:val="000A4116"/>
    <w:rsid w:val="000B31CA"/>
    <w:rsid w:val="000B6A96"/>
    <w:rsid w:val="000D3A9A"/>
    <w:rsid w:val="000D4EFF"/>
    <w:rsid w:val="000D5E16"/>
    <w:rsid w:val="000E33DE"/>
    <w:rsid w:val="000E36C7"/>
    <w:rsid w:val="000E72FB"/>
    <w:rsid w:val="000E7AAE"/>
    <w:rsid w:val="000F08F9"/>
    <w:rsid w:val="00120A55"/>
    <w:rsid w:val="00122A3E"/>
    <w:rsid w:val="001473A4"/>
    <w:rsid w:val="00147DFB"/>
    <w:rsid w:val="0018184A"/>
    <w:rsid w:val="00185482"/>
    <w:rsid w:val="001936CF"/>
    <w:rsid w:val="001B4219"/>
    <w:rsid w:val="001B7431"/>
    <w:rsid w:val="001C6E65"/>
    <w:rsid w:val="001C7D9B"/>
    <w:rsid w:val="001D722E"/>
    <w:rsid w:val="001E09AA"/>
    <w:rsid w:val="001E4625"/>
    <w:rsid w:val="001F5112"/>
    <w:rsid w:val="001F5A78"/>
    <w:rsid w:val="00206DFE"/>
    <w:rsid w:val="0021239C"/>
    <w:rsid w:val="00223426"/>
    <w:rsid w:val="0023450C"/>
    <w:rsid w:val="00235382"/>
    <w:rsid w:val="002427E0"/>
    <w:rsid w:val="00251926"/>
    <w:rsid w:val="00264657"/>
    <w:rsid w:val="00271E11"/>
    <w:rsid w:val="002768E2"/>
    <w:rsid w:val="002773E9"/>
    <w:rsid w:val="002871EA"/>
    <w:rsid w:val="00297B63"/>
    <w:rsid w:val="002A29CF"/>
    <w:rsid w:val="002A3EC1"/>
    <w:rsid w:val="002A5195"/>
    <w:rsid w:val="002C29C5"/>
    <w:rsid w:val="002D249D"/>
    <w:rsid w:val="002E1CBD"/>
    <w:rsid w:val="002F1066"/>
    <w:rsid w:val="002F12BA"/>
    <w:rsid w:val="002F2711"/>
    <w:rsid w:val="00306F98"/>
    <w:rsid w:val="003134F9"/>
    <w:rsid w:val="003171F2"/>
    <w:rsid w:val="003176A9"/>
    <w:rsid w:val="003211AF"/>
    <w:rsid w:val="003247C3"/>
    <w:rsid w:val="003455F3"/>
    <w:rsid w:val="00354047"/>
    <w:rsid w:val="0035435F"/>
    <w:rsid w:val="00360D81"/>
    <w:rsid w:val="0036151B"/>
    <w:rsid w:val="0036277E"/>
    <w:rsid w:val="00363936"/>
    <w:rsid w:val="00370A9A"/>
    <w:rsid w:val="00384AD5"/>
    <w:rsid w:val="00385906"/>
    <w:rsid w:val="00394365"/>
    <w:rsid w:val="003B0245"/>
    <w:rsid w:val="003C1F06"/>
    <w:rsid w:val="003D79DF"/>
    <w:rsid w:val="003E41FF"/>
    <w:rsid w:val="003E4ACE"/>
    <w:rsid w:val="003F19A3"/>
    <w:rsid w:val="003F440D"/>
    <w:rsid w:val="00417868"/>
    <w:rsid w:val="00423121"/>
    <w:rsid w:val="00426981"/>
    <w:rsid w:val="00426ED6"/>
    <w:rsid w:val="00430DD2"/>
    <w:rsid w:val="0043180E"/>
    <w:rsid w:val="00443162"/>
    <w:rsid w:val="0045434A"/>
    <w:rsid w:val="00470800"/>
    <w:rsid w:val="00476B65"/>
    <w:rsid w:val="00482DC4"/>
    <w:rsid w:val="0048735B"/>
    <w:rsid w:val="00490659"/>
    <w:rsid w:val="004B1555"/>
    <w:rsid w:val="004C2B2E"/>
    <w:rsid w:val="004C4264"/>
    <w:rsid w:val="004C58F1"/>
    <w:rsid w:val="004D1BB1"/>
    <w:rsid w:val="004D1C8F"/>
    <w:rsid w:val="004F5848"/>
    <w:rsid w:val="005009E2"/>
    <w:rsid w:val="00507792"/>
    <w:rsid w:val="00514869"/>
    <w:rsid w:val="0051756B"/>
    <w:rsid w:val="005211FD"/>
    <w:rsid w:val="00534A40"/>
    <w:rsid w:val="005418EC"/>
    <w:rsid w:val="005438FC"/>
    <w:rsid w:val="00546E75"/>
    <w:rsid w:val="00550140"/>
    <w:rsid w:val="00550558"/>
    <w:rsid w:val="00550F7D"/>
    <w:rsid w:val="00551709"/>
    <w:rsid w:val="00554ECA"/>
    <w:rsid w:val="00556D49"/>
    <w:rsid w:val="005702C7"/>
    <w:rsid w:val="005918D4"/>
    <w:rsid w:val="00596724"/>
    <w:rsid w:val="005A09A2"/>
    <w:rsid w:val="005A5ABD"/>
    <w:rsid w:val="005A5D12"/>
    <w:rsid w:val="005B5595"/>
    <w:rsid w:val="005B748E"/>
    <w:rsid w:val="005C40E8"/>
    <w:rsid w:val="005C4BFF"/>
    <w:rsid w:val="005D083F"/>
    <w:rsid w:val="005F73C7"/>
    <w:rsid w:val="006040D1"/>
    <w:rsid w:val="00604CF0"/>
    <w:rsid w:val="0062031C"/>
    <w:rsid w:val="00640B1E"/>
    <w:rsid w:val="00646870"/>
    <w:rsid w:val="006511EF"/>
    <w:rsid w:val="006515DC"/>
    <w:rsid w:val="006600B6"/>
    <w:rsid w:val="00666105"/>
    <w:rsid w:val="00674907"/>
    <w:rsid w:val="006760EE"/>
    <w:rsid w:val="00677B4E"/>
    <w:rsid w:val="00677C92"/>
    <w:rsid w:val="006802CE"/>
    <w:rsid w:val="006901E1"/>
    <w:rsid w:val="006A0E2E"/>
    <w:rsid w:val="006A1A31"/>
    <w:rsid w:val="006C1353"/>
    <w:rsid w:val="006D29D8"/>
    <w:rsid w:val="006D7B36"/>
    <w:rsid w:val="006E5507"/>
    <w:rsid w:val="006F00D0"/>
    <w:rsid w:val="006F6F13"/>
    <w:rsid w:val="00701C52"/>
    <w:rsid w:val="00705D69"/>
    <w:rsid w:val="00705EAE"/>
    <w:rsid w:val="00710003"/>
    <w:rsid w:val="00711E9C"/>
    <w:rsid w:val="007172B4"/>
    <w:rsid w:val="007359D6"/>
    <w:rsid w:val="00737F3F"/>
    <w:rsid w:val="00741697"/>
    <w:rsid w:val="00745CDB"/>
    <w:rsid w:val="00754F18"/>
    <w:rsid w:val="0075624D"/>
    <w:rsid w:val="00760905"/>
    <w:rsid w:val="00766182"/>
    <w:rsid w:val="007715EC"/>
    <w:rsid w:val="007930B4"/>
    <w:rsid w:val="007A12C5"/>
    <w:rsid w:val="007C2563"/>
    <w:rsid w:val="007C282C"/>
    <w:rsid w:val="007C71E5"/>
    <w:rsid w:val="007D0646"/>
    <w:rsid w:val="007D38CB"/>
    <w:rsid w:val="007D3FEB"/>
    <w:rsid w:val="007D5CF8"/>
    <w:rsid w:val="007E0B55"/>
    <w:rsid w:val="007E3DD6"/>
    <w:rsid w:val="007E47B5"/>
    <w:rsid w:val="00831066"/>
    <w:rsid w:val="0084092F"/>
    <w:rsid w:val="008427D6"/>
    <w:rsid w:val="0084490C"/>
    <w:rsid w:val="008543FE"/>
    <w:rsid w:val="00861D8C"/>
    <w:rsid w:val="00864406"/>
    <w:rsid w:val="00867A75"/>
    <w:rsid w:val="0087188B"/>
    <w:rsid w:val="0087398B"/>
    <w:rsid w:val="008753CC"/>
    <w:rsid w:val="00881C8D"/>
    <w:rsid w:val="008843CC"/>
    <w:rsid w:val="00887762"/>
    <w:rsid w:val="008A3568"/>
    <w:rsid w:val="008A56B1"/>
    <w:rsid w:val="008A584D"/>
    <w:rsid w:val="008A5F9B"/>
    <w:rsid w:val="008B15CC"/>
    <w:rsid w:val="008C146C"/>
    <w:rsid w:val="008D3BE8"/>
    <w:rsid w:val="008E281B"/>
    <w:rsid w:val="008F449C"/>
    <w:rsid w:val="008F5057"/>
    <w:rsid w:val="00903AE8"/>
    <w:rsid w:val="00911695"/>
    <w:rsid w:val="00914613"/>
    <w:rsid w:val="009168A5"/>
    <w:rsid w:val="009177F0"/>
    <w:rsid w:val="00920C5F"/>
    <w:rsid w:val="00927896"/>
    <w:rsid w:val="00933D80"/>
    <w:rsid w:val="00934949"/>
    <w:rsid w:val="0094025E"/>
    <w:rsid w:val="00944F18"/>
    <w:rsid w:val="00951D7C"/>
    <w:rsid w:val="00956298"/>
    <w:rsid w:val="00964890"/>
    <w:rsid w:val="00965870"/>
    <w:rsid w:val="009714E1"/>
    <w:rsid w:val="00972FBE"/>
    <w:rsid w:val="009772C9"/>
    <w:rsid w:val="00990FAB"/>
    <w:rsid w:val="00991CEE"/>
    <w:rsid w:val="009A43C8"/>
    <w:rsid w:val="009A49B8"/>
    <w:rsid w:val="009A5661"/>
    <w:rsid w:val="009B01F1"/>
    <w:rsid w:val="009B0720"/>
    <w:rsid w:val="009B71BA"/>
    <w:rsid w:val="009B7316"/>
    <w:rsid w:val="009D3D29"/>
    <w:rsid w:val="009E13B5"/>
    <w:rsid w:val="009E498D"/>
    <w:rsid w:val="009E5B7E"/>
    <w:rsid w:val="009F490F"/>
    <w:rsid w:val="00A0386F"/>
    <w:rsid w:val="00A038C6"/>
    <w:rsid w:val="00A100E0"/>
    <w:rsid w:val="00A174EE"/>
    <w:rsid w:val="00A20A16"/>
    <w:rsid w:val="00A37403"/>
    <w:rsid w:val="00A37A13"/>
    <w:rsid w:val="00A40E92"/>
    <w:rsid w:val="00A45FA7"/>
    <w:rsid w:val="00A56163"/>
    <w:rsid w:val="00A66459"/>
    <w:rsid w:val="00A73CBF"/>
    <w:rsid w:val="00A751CB"/>
    <w:rsid w:val="00A92BBA"/>
    <w:rsid w:val="00A971A7"/>
    <w:rsid w:val="00AA0CDD"/>
    <w:rsid w:val="00AA2446"/>
    <w:rsid w:val="00AC282D"/>
    <w:rsid w:val="00AC7F4C"/>
    <w:rsid w:val="00AD3C5B"/>
    <w:rsid w:val="00AE1D3D"/>
    <w:rsid w:val="00AE3393"/>
    <w:rsid w:val="00AE5AFA"/>
    <w:rsid w:val="00AE5E4B"/>
    <w:rsid w:val="00B0396C"/>
    <w:rsid w:val="00B102A7"/>
    <w:rsid w:val="00B31B98"/>
    <w:rsid w:val="00B47D2A"/>
    <w:rsid w:val="00B618E2"/>
    <w:rsid w:val="00B66974"/>
    <w:rsid w:val="00B713ED"/>
    <w:rsid w:val="00B801C5"/>
    <w:rsid w:val="00B81E68"/>
    <w:rsid w:val="00B9103D"/>
    <w:rsid w:val="00B950CE"/>
    <w:rsid w:val="00B95545"/>
    <w:rsid w:val="00B97B03"/>
    <w:rsid w:val="00BB7DBB"/>
    <w:rsid w:val="00BC0D53"/>
    <w:rsid w:val="00BC5022"/>
    <w:rsid w:val="00BC607B"/>
    <w:rsid w:val="00BD7065"/>
    <w:rsid w:val="00BE27DC"/>
    <w:rsid w:val="00BF1C69"/>
    <w:rsid w:val="00BF472D"/>
    <w:rsid w:val="00BF6878"/>
    <w:rsid w:val="00C00B16"/>
    <w:rsid w:val="00C05774"/>
    <w:rsid w:val="00C07341"/>
    <w:rsid w:val="00C10390"/>
    <w:rsid w:val="00C10DAF"/>
    <w:rsid w:val="00C17EB4"/>
    <w:rsid w:val="00C20759"/>
    <w:rsid w:val="00C22465"/>
    <w:rsid w:val="00C30CAA"/>
    <w:rsid w:val="00C4003E"/>
    <w:rsid w:val="00C60DC1"/>
    <w:rsid w:val="00C65710"/>
    <w:rsid w:val="00C718F7"/>
    <w:rsid w:val="00C72DD0"/>
    <w:rsid w:val="00C73016"/>
    <w:rsid w:val="00C73689"/>
    <w:rsid w:val="00C7557C"/>
    <w:rsid w:val="00C954B7"/>
    <w:rsid w:val="00CA0A0B"/>
    <w:rsid w:val="00CA6999"/>
    <w:rsid w:val="00CC7AB1"/>
    <w:rsid w:val="00CD2FE7"/>
    <w:rsid w:val="00CD7533"/>
    <w:rsid w:val="00CE09C5"/>
    <w:rsid w:val="00CE3DBF"/>
    <w:rsid w:val="00D1756D"/>
    <w:rsid w:val="00D342CA"/>
    <w:rsid w:val="00D413C3"/>
    <w:rsid w:val="00D428C6"/>
    <w:rsid w:val="00D4492F"/>
    <w:rsid w:val="00D505B8"/>
    <w:rsid w:val="00D75DF2"/>
    <w:rsid w:val="00D82277"/>
    <w:rsid w:val="00D86506"/>
    <w:rsid w:val="00D872EA"/>
    <w:rsid w:val="00DA4263"/>
    <w:rsid w:val="00DB3CD3"/>
    <w:rsid w:val="00DC5F96"/>
    <w:rsid w:val="00DD0087"/>
    <w:rsid w:val="00DD66F0"/>
    <w:rsid w:val="00DF1B78"/>
    <w:rsid w:val="00E0035E"/>
    <w:rsid w:val="00E0103E"/>
    <w:rsid w:val="00E03795"/>
    <w:rsid w:val="00E10F4F"/>
    <w:rsid w:val="00E13E8C"/>
    <w:rsid w:val="00E3517F"/>
    <w:rsid w:val="00E42233"/>
    <w:rsid w:val="00E67DB2"/>
    <w:rsid w:val="00E9743C"/>
    <w:rsid w:val="00EA4982"/>
    <w:rsid w:val="00EC3D1B"/>
    <w:rsid w:val="00ED3FBC"/>
    <w:rsid w:val="00EF772F"/>
    <w:rsid w:val="00F04FFD"/>
    <w:rsid w:val="00F07154"/>
    <w:rsid w:val="00F122E6"/>
    <w:rsid w:val="00F2315A"/>
    <w:rsid w:val="00F2794B"/>
    <w:rsid w:val="00F31C60"/>
    <w:rsid w:val="00F32F35"/>
    <w:rsid w:val="00F339BC"/>
    <w:rsid w:val="00F41112"/>
    <w:rsid w:val="00F53DD6"/>
    <w:rsid w:val="00F62D2D"/>
    <w:rsid w:val="00F67795"/>
    <w:rsid w:val="00F7361C"/>
    <w:rsid w:val="00F76294"/>
    <w:rsid w:val="00F84DAC"/>
    <w:rsid w:val="00F91764"/>
    <w:rsid w:val="00F91BA1"/>
    <w:rsid w:val="00F93805"/>
    <w:rsid w:val="00F96859"/>
    <w:rsid w:val="00FA012A"/>
    <w:rsid w:val="00FA10DA"/>
    <w:rsid w:val="00FA3B8E"/>
    <w:rsid w:val="00FC1381"/>
    <w:rsid w:val="00FC2F78"/>
    <w:rsid w:val="00FD1D3A"/>
    <w:rsid w:val="00FD587A"/>
    <w:rsid w:val="00FD6DA7"/>
    <w:rsid w:val="00FF7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595504"/>
  <w15:docId w15:val="{5B30AC8B-A025-4292-B59D-4688537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
      <w:ind w:left="4089"/>
      <w:outlineLvl w:val="0"/>
    </w:pPr>
    <w:rPr>
      <w:rFonts w:ascii="Tahoma" w:eastAsia="Tahoma" w:hAnsi="Tahoma" w:cs="Tahoma"/>
      <w:b/>
      <w:bCs/>
      <w:sz w:val="28"/>
      <w:szCs w:val="28"/>
    </w:rPr>
  </w:style>
  <w:style w:type="paragraph" w:styleId="Heading2">
    <w:name w:val="heading 2"/>
    <w:basedOn w:val="Normal"/>
    <w:uiPriority w:val="9"/>
    <w:unhideWhenUsed/>
    <w:qFormat/>
    <w:pPr>
      <w:ind w:left="140"/>
      <w:outlineLvl w:val="1"/>
    </w:pPr>
    <w:rPr>
      <w:rFonts w:ascii="Tahoma" w:eastAsia="Tahoma" w:hAnsi="Tahoma" w:cs="Tahoma"/>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00" w:right="236" w:hanging="360"/>
      <w:jc w:val="both"/>
    </w:pPr>
  </w:style>
  <w:style w:type="paragraph" w:customStyle="1" w:styleId="TableParagraph">
    <w:name w:val="Table Paragraph"/>
    <w:basedOn w:val="Normal"/>
    <w:uiPriority w:val="1"/>
    <w:qFormat/>
    <w:pPr>
      <w:spacing w:line="248" w:lineRule="exact"/>
      <w:ind w:left="107"/>
    </w:pPr>
  </w:style>
  <w:style w:type="character" w:styleId="Hyperlink">
    <w:name w:val="Hyperlink"/>
    <w:basedOn w:val="DefaultParagraphFont"/>
    <w:uiPriority w:val="99"/>
    <w:unhideWhenUsed/>
    <w:rsid w:val="002D249D"/>
    <w:rPr>
      <w:color w:val="0000FF" w:themeColor="hyperlink"/>
      <w:u w:val="single"/>
    </w:rPr>
  </w:style>
  <w:style w:type="character" w:styleId="UnresolvedMention">
    <w:name w:val="Unresolved Mention"/>
    <w:basedOn w:val="DefaultParagraphFont"/>
    <w:uiPriority w:val="99"/>
    <w:semiHidden/>
    <w:unhideWhenUsed/>
    <w:rsid w:val="002D249D"/>
    <w:rPr>
      <w:color w:val="605E5C"/>
      <w:shd w:val="clear" w:color="auto" w:fill="E1DFDD"/>
    </w:rPr>
  </w:style>
  <w:style w:type="paragraph" w:styleId="Header">
    <w:name w:val="header"/>
    <w:basedOn w:val="Normal"/>
    <w:link w:val="HeaderChar"/>
    <w:uiPriority w:val="99"/>
    <w:unhideWhenUsed/>
    <w:rsid w:val="002D249D"/>
    <w:pPr>
      <w:tabs>
        <w:tab w:val="center" w:pos="4680"/>
        <w:tab w:val="right" w:pos="9360"/>
      </w:tabs>
    </w:pPr>
  </w:style>
  <w:style w:type="character" w:customStyle="1" w:styleId="HeaderChar">
    <w:name w:val="Header Char"/>
    <w:basedOn w:val="DefaultParagraphFont"/>
    <w:link w:val="Header"/>
    <w:uiPriority w:val="99"/>
    <w:rsid w:val="002D249D"/>
    <w:rPr>
      <w:rFonts w:ascii="Calibri" w:eastAsia="Calibri" w:hAnsi="Calibri" w:cs="Calibri"/>
      <w:lang w:bidi="en-US"/>
    </w:rPr>
  </w:style>
  <w:style w:type="paragraph" w:styleId="Footer">
    <w:name w:val="footer"/>
    <w:basedOn w:val="Normal"/>
    <w:link w:val="FooterChar"/>
    <w:uiPriority w:val="99"/>
    <w:unhideWhenUsed/>
    <w:rsid w:val="002D249D"/>
    <w:pPr>
      <w:tabs>
        <w:tab w:val="center" w:pos="4680"/>
        <w:tab w:val="right" w:pos="9360"/>
      </w:tabs>
    </w:pPr>
  </w:style>
  <w:style w:type="character" w:customStyle="1" w:styleId="FooterChar">
    <w:name w:val="Footer Char"/>
    <w:basedOn w:val="DefaultParagraphFont"/>
    <w:link w:val="Footer"/>
    <w:uiPriority w:val="99"/>
    <w:rsid w:val="002D249D"/>
    <w:rPr>
      <w:rFonts w:ascii="Calibri" w:eastAsia="Calibri" w:hAnsi="Calibri" w:cs="Calibri"/>
      <w:lang w:bidi="en-US"/>
    </w:rPr>
  </w:style>
  <w:style w:type="character" w:styleId="PlaceholderText">
    <w:name w:val="Placeholder Text"/>
    <w:basedOn w:val="DefaultParagraphFont"/>
    <w:uiPriority w:val="99"/>
    <w:semiHidden/>
    <w:rsid w:val="006A0E2E"/>
    <w:rPr>
      <w:color w:val="666666"/>
    </w:rPr>
  </w:style>
  <w:style w:type="character" w:styleId="CommentReference">
    <w:name w:val="annotation reference"/>
    <w:basedOn w:val="DefaultParagraphFont"/>
    <w:uiPriority w:val="99"/>
    <w:semiHidden/>
    <w:unhideWhenUsed/>
    <w:rsid w:val="00E0035E"/>
    <w:rPr>
      <w:sz w:val="16"/>
      <w:szCs w:val="16"/>
    </w:rPr>
  </w:style>
  <w:style w:type="paragraph" w:styleId="CommentText">
    <w:name w:val="annotation text"/>
    <w:basedOn w:val="Normal"/>
    <w:link w:val="CommentTextChar"/>
    <w:uiPriority w:val="99"/>
    <w:unhideWhenUsed/>
    <w:rsid w:val="00E0035E"/>
    <w:rPr>
      <w:sz w:val="20"/>
      <w:szCs w:val="20"/>
    </w:rPr>
  </w:style>
  <w:style w:type="character" w:customStyle="1" w:styleId="CommentTextChar">
    <w:name w:val="Comment Text Char"/>
    <w:basedOn w:val="DefaultParagraphFont"/>
    <w:link w:val="CommentText"/>
    <w:uiPriority w:val="99"/>
    <w:rsid w:val="00E0035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E0035E"/>
    <w:rPr>
      <w:b/>
      <w:bCs/>
    </w:rPr>
  </w:style>
  <w:style w:type="character" w:customStyle="1" w:styleId="CommentSubjectChar">
    <w:name w:val="Comment Subject Char"/>
    <w:basedOn w:val="CommentTextChar"/>
    <w:link w:val="CommentSubject"/>
    <w:uiPriority w:val="99"/>
    <w:semiHidden/>
    <w:rsid w:val="00E0035E"/>
    <w:rPr>
      <w:rFonts w:ascii="Calibri" w:eastAsia="Calibri" w:hAnsi="Calibri" w:cs="Calibri"/>
      <w:b/>
      <w:bCs/>
      <w:sz w:val="20"/>
      <w:szCs w:val="20"/>
      <w:lang w:bidi="en-US"/>
    </w:rPr>
  </w:style>
  <w:style w:type="character" w:styleId="FollowedHyperlink">
    <w:name w:val="FollowedHyperlink"/>
    <w:basedOn w:val="DefaultParagraphFont"/>
    <w:uiPriority w:val="99"/>
    <w:semiHidden/>
    <w:unhideWhenUsed/>
    <w:rsid w:val="00550F7D"/>
    <w:rPr>
      <w:color w:val="800080" w:themeColor="followedHyperlink"/>
      <w:u w:val="single"/>
    </w:rPr>
  </w:style>
  <w:style w:type="paragraph" w:styleId="FootnoteText">
    <w:name w:val="footnote text"/>
    <w:basedOn w:val="Normal"/>
    <w:link w:val="FootnoteTextChar"/>
    <w:uiPriority w:val="99"/>
    <w:semiHidden/>
    <w:unhideWhenUsed/>
    <w:rsid w:val="008F5057"/>
    <w:rPr>
      <w:sz w:val="20"/>
      <w:szCs w:val="20"/>
    </w:rPr>
  </w:style>
  <w:style w:type="character" w:customStyle="1" w:styleId="FootnoteTextChar">
    <w:name w:val="Footnote Text Char"/>
    <w:basedOn w:val="DefaultParagraphFont"/>
    <w:link w:val="FootnoteText"/>
    <w:uiPriority w:val="99"/>
    <w:semiHidden/>
    <w:rsid w:val="008F5057"/>
    <w:rPr>
      <w:rFonts w:ascii="Calibri" w:eastAsia="Calibri" w:hAnsi="Calibri" w:cs="Calibri"/>
      <w:sz w:val="20"/>
      <w:szCs w:val="20"/>
      <w:lang w:bidi="en-US"/>
    </w:rPr>
  </w:style>
  <w:style w:type="character" w:styleId="FootnoteReference">
    <w:name w:val="footnote reference"/>
    <w:basedOn w:val="DefaultParagraphFont"/>
    <w:uiPriority w:val="99"/>
    <w:semiHidden/>
    <w:unhideWhenUsed/>
    <w:rsid w:val="008F50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77072">
      <w:bodyDiv w:val="1"/>
      <w:marLeft w:val="0"/>
      <w:marRight w:val="0"/>
      <w:marTop w:val="0"/>
      <w:marBottom w:val="0"/>
      <w:divBdr>
        <w:top w:val="none" w:sz="0" w:space="0" w:color="auto"/>
        <w:left w:val="none" w:sz="0" w:space="0" w:color="auto"/>
        <w:bottom w:val="none" w:sz="0" w:space="0" w:color="auto"/>
        <w:right w:val="none" w:sz="0" w:space="0" w:color="auto"/>
      </w:divBdr>
    </w:div>
    <w:div w:id="814876400">
      <w:bodyDiv w:val="1"/>
      <w:marLeft w:val="0"/>
      <w:marRight w:val="0"/>
      <w:marTop w:val="0"/>
      <w:marBottom w:val="0"/>
      <w:divBdr>
        <w:top w:val="none" w:sz="0" w:space="0" w:color="auto"/>
        <w:left w:val="none" w:sz="0" w:space="0" w:color="auto"/>
        <w:bottom w:val="none" w:sz="0" w:space="0" w:color="auto"/>
        <w:right w:val="none" w:sz="0" w:space="0" w:color="auto"/>
      </w:divBdr>
    </w:div>
    <w:div w:id="1754467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wajpia.com/wp-content/uploads/Recreation-Policy-Updated-8-22-2023.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bc.ca.gov/licensing/license-forms/caterers-permi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wajpia.com/wp-content/uploads/emember/downloads/Waiver_Tours.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c.ca.gov/contact/" TargetMode="External"/><Relationship Id="rId5" Type="http://schemas.openxmlformats.org/officeDocument/2006/relationships/numbering" Target="numbering.xml"/><Relationship Id="rId15" Type="http://schemas.openxmlformats.org/officeDocument/2006/relationships/hyperlink" Target="https://www.acwajpia.com/wp-content/uploads/Model_12_Facilities_Use.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wajpia.com/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1E025DF0AFA345853E69B4174182D8" ma:contentTypeVersion="15" ma:contentTypeDescription="Create a new document." ma:contentTypeScope="" ma:versionID="f2fa5d09eb8e3da2cf6c86e8cf969fcc">
  <xsd:schema xmlns:xsd="http://www.w3.org/2001/XMLSchema" xmlns:xs="http://www.w3.org/2001/XMLSchema" xmlns:p="http://schemas.microsoft.com/office/2006/metadata/properties" xmlns:ns2="b6941508-41e1-4a88-b65c-cb6b2ed54d21" xmlns:ns3="d3787524-21f6-479b-9f04-517a7b764fb0" targetNamespace="http://schemas.microsoft.com/office/2006/metadata/properties" ma:root="true" ma:fieldsID="5207d2df2549891205e5863a1ab8c4af" ns2:_="" ns3:_="">
    <xsd:import namespace="b6941508-41e1-4a88-b65c-cb6b2ed54d21"/>
    <xsd:import namespace="d3787524-21f6-479b-9f04-517a7b764f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41508-41e1-4a88-b65c-cb6b2ed54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c59ac18-3d28-4807-934d-f1e166a4319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787524-21f6-479b-9f04-517a7b764fb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941508-41e1-4a88-b65c-cb6b2ed54d2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66AC7-BF18-4397-9123-A65AE0055D9A}">
  <ds:schemaRefs>
    <ds:schemaRef ds:uri="http://schemas.openxmlformats.org/officeDocument/2006/bibliography"/>
  </ds:schemaRefs>
</ds:datastoreItem>
</file>

<file path=customXml/itemProps2.xml><?xml version="1.0" encoding="utf-8"?>
<ds:datastoreItem xmlns:ds="http://schemas.openxmlformats.org/officeDocument/2006/customXml" ds:itemID="{D22F879D-3DF6-4D9D-B920-372537074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41508-41e1-4a88-b65c-cb6b2ed54d21"/>
    <ds:schemaRef ds:uri="d3787524-21f6-479b-9f04-517a7b76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CBD356-392F-4598-8283-9FF7F8A4C089}">
  <ds:schemaRefs>
    <ds:schemaRef ds:uri="http://schemas.microsoft.com/office/2006/metadata/properties"/>
    <ds:schemaRef ds:uri="http://schemas.microsoft.com/office/infopath/2007/PartnerControls"/>
    <ds:schemaRef ds:uri="b6941508-41e1-4a88-b65c-cb6b2ed54d21"/>
  </ds:schemaRefs>
</ds:datastoreItem>
</file>

<file path=customXml/itemProps4.xml><?xml version="1.0" encoding="utf-8"?>
<ds:datastoreItem xmlns:ds="http://schemas.openxmlformats.org/officeDocument/2006/customXml" ds:itemID="{756BBAF8-5591-4CA0-892F-587A6F78E5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2592</Words>
  <Characters>14779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Polet Milian</dc:creator>
  <cp:lastModifiedBy>Suzanne Wallace</cp:lastModifiedBy>
  <cp:revision>2</cp:revision>
  <cp:lastPrinted>2025-04-23T14:23:00Z</cp:lastPrinted>
  <dcterms:created xsi:type="dcterms:W3CDTF">2026-09-11T19:14:00Z</dcterms:created>
  <dcterms:modified xsi:type="dcterms:W3CDTF">2026-09-11T19:14:00Z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Acrobat PDFMaker 22 for Word</vt:lpwstr>
  </property>
  <property fmtid="{D5CDD505-2E9C-101B-9397-08002B2CF9AE}" pid="4" name="LastSaved">
    <vt:filetime>2024-06-19T00:00:00Z</vt:filetime>
  </property>
  <property fmtid="{D5CDD505-2E9C-101B-9397-08002B2CF9AE}" pid="5" name="GrammarlyDocumentId">
    <vt:lpwstr>7a7eab485397a02359e2d520332a5a2730359137a85eae65647424a611ffc39b</vt:lpwstr>
  </property>
  <property fmtid="{D5CDD505-2E9C-101B-9397-08002B2CF9AE}" pid="6" name="ContentTypeId">
    <vt:lpwstr>0x010100D91E025DF0AFA345853E69B4174182D8</vt:lpwstr>
  </property>
  <property fmtid="{D5CDD505-2E9C-101B-9397-08002B2CF9AE}" pid="7" name="MediaServiceImageTags">
    <vt:lpwstr/>
  </property>
</Properties>
</file>